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DD4EB8" w14:textId="2B68C844" w:rsidR="001C6AEB" w:rsidRPr="006459DA" w:rsidRDefault="000201B1" w:rsidP="006459DA">
      <w:pPr>
        <w:snapToGrid w:val="0"/>
        <w:spacing w:before="120" w:after="120" w:line="240" w:lineRule="auto"/>
        <w:jc w:val="both"/>
        <w:rPr>
          <w:rFonts w:ascii="Montserrat" w:hAnsi="Montserrat"/>
          <w:b/>
          <w:bCs/>
          <w:sz w:val="20"/>
          <w:szCs w:val="20"/>
        </w:rPr>
      </w:pPr>
      <w:r w:rsidRPr="006459DA">
        <w:rPr>
          <w:rFonts w:ascii="Montserrat" w:hAnsi="Montserrat"/>
          <w:b/>
          <w:bCs/>
          <w:sz w:val="20"/>
          <w:szCs w:val="20"/>
        </w:rPr>
        <w:t xml:space="preserve">Anexa 9_Indicatori </w:t>
      </w:r>
    </w:p>
    <w:p w14:paraId="405ACAB5" w14:textId="30AB9643" w:rsidR="00807462" w:rsidRDefault="00807462" w:rsidP="006459DA">
      <w:pPr>
        <w:spacing w:before="120" w:after="120" w:line="240" w:lineRule="auto"/>
        <w:rPr>
          <w:rFonts w:ascii="Montserrat" w:hAnsi="Montserrat"/>
          <w:b/>
          <w:bCs/>
          <w:sz w:val="20"/>
          <w:szCs w:val="20"/>
        </w:rPr>
      </w:pPr>
      <w:r w:rsidRPr="006459DA">
        <w:rPr>
          <w:rFonts w:ascii="Montserrat" w:hAnsi="Montserrat"/>
          <w:b/>
          <w:bCs/>
          <w:sz w:val="20"/>
          <w:szCs w:val="20"/>
        </w:rPr>
        <w:t>IR 1.3.B Sprijin pentru IMM-uri – Apelul 1</w:t>
      </w:r>
    </w:p>
    <w:sdt>
      <w:sdtPr>
        <w:rPr>
          <w:rFonts w:ascii="Arial" w:eastAsiaTheme="minorHAnsi" w:hAnsi="Arial" w:cstheme="minorBidi"/>
          <w:b w:val="0"/>
          <w:bCs w:val="0"/>
          <w:color w:val="27344C"/>
          <w:sz w:val="20"/>
          <w:szCs w:val="20"/>
          <w:lang w:val="en-RO"/>
        </w:rPr>
        <w:id w:val="1671452785"/>
        <w:docPartObj>
          <w:docPartGallery w:val="Table of Contents"/>
          <w:docPartUnique/>
        </w:docPartObj>
      </w:sdtPr>
      <w:sdtEndPr>
        <w:rPr>
          <w:noProof/>
          <w:sz w:val="24"/>
          <w:szCs w:val="24"/>
        </w:rPr>
      </w:sdtEndPr>
      <w:sdtContent>
        <w:p w14:paraId="50C37697" w14:textId="15B89C7C" w:rsidR="00905E5B" w:rsidRPr="004957CA" w:rsidRDefault="00905E5B">
          <w:pPr>
            <w:pStyle w:val="TOCHeading"/>
            <w:rPr>
              <w:rFonts w:ascii="Montserrat" w:hAnsi="Montserrat"/>
              <w:color w:val="27344C"/>
              <w:sz w:val="20"/>
              <w:szCs w:val="20"/>
            </w:rPr>
          </w:pPr>
          <w:r w:rsidRPr="004957CA">
            <w:rPr>
              <w:rFonts w:ascii="Montserrat" w:hAnsi="Montserrat"/>
              <w:color w:val="27344C"/>
              <w:sz w:val="20"/>
              <w:szCs w:val="20"/>
            </w:rPr>
            <w:t>CUPRINS</w:t>
          </w:r>
        </w:p>
        <w:p w14:paraId="599782B0" w14:textId="729DCEE3" w:rsidR="00905E5B" w:rsidRPr="004957CA" w:rsidRDefault="00905E5B">
          <w:pPr>
            <w:pStyle w:val="TOC1"/>
            <w:tabs>
              <w:tab w:val="left" w:pos="466"/>
              <w:tab w:val="right" w:leader="dot" w:pos="13882"/>
            </w:tabs>
            <w:rPr>
              <w:rFonts w:eastAsiaTheme="minorEastAsia" w:cstheme="minorBidi"/>
              <w:b w:val="0"/>
              <w:bCs w:val="0"/>
              <w:caps w:val="0"/>
              <w:noProof/>
              <w:color w:val="auto"/>
              <w:kern w:val="2"/>
              <w:lang w:eastAsia="en-GB"/>
              <w14:ligatures w14:val="standardContextual"/>
            </w:rPr>
          </w:pPr>
          <w:r w:rsidRPr="004957CA">
            <w:rPr>
              <w:b w:val="0"/>
              <w:bCs w:val="0"/>
            </w:rPr>
            <w:fldChar w:fldCharType="begin"/>
          </w:r>
          <w:r w:rsidRPr="004957CA">
            <w:instrText xml:space="preserve"> TOC \o "1-3" \h \z \u </w:instrText>
          </w:r>
          <w:r w:rsidRPr="004957CA">
            <w:rPr>
              <w:b w:val="0"/>
              <w:bCs w:val="0"/>
            </w:rPr>
            <w:fldChar w:fldCharType="separate"/>
          </w:r>
          <w:hyperlink w:anchor="_Toc148499648" w:history="1">
            <w:r w:rsidRPr="004957CA">
              <w:rPr>
                <w:rStyle w:val="Hyperlink"/>
                <w:rFonts w:ascii="Montserrat" w:hAnsi="Montserrat"/>
                <w:noProof/>
              </w:rPr>
              <w:t>A.</w:t>
            </w:r>
            <w:r w:rsidRPr="004957CA">
              <w:rPr>
                <w:rFonts w:eastAsiaTheme="minorEastAsia" w:cstheme="minorBidi"/>
                <w:b w:val="0"/>
                <w:bCs w:val="0"/>
                <w:caps w:val="0"/>
                <w:noProof/>
                <w:color w:val="auto"/>
                <w:kern w:val="2"/>
                <w:lang w:eastAsia="en-GB"/>
                <w14:ligatures w14:val="standardContextual"/>
              </w:rPr>
              <w:tab/>
            </w:r>
            <w:r w:rsidRPr="004957CA">
              <w:rPr>
                <w:rStyle w:val="Hyperlink"/>
                <w:rFonts w:ascii="Montserrat" w:hAnsi="Montserrat"/>
                <w:noProof/>
              </w:rPr>
              <w:t>Indicatori de realizare și de rezultat</w:t>
            </w:r>
            <w:r w:rsidRPr="004957CA">
              <w:rPr>
                <w:noProof/>
                <w:webHidden/>
              </w:rPr>
              <w:tab/>
            </w:r>
            <w:r w:rsidRPr="004957CA">
              <w:rPr>
                <w:noProof/>
                <w:webHidden/>
              </w:rPr>
              <w:fldChar w:fldCharType="begin"/>
            </w:r>
            <w:r w:rsidRPr="004957CA">
              <w:rPr>
                <w:noProof/>
                <w:webHidden/>
              </w:rPr>
              <w:instrText xml:space="preserve"> PAGEREF _Toc148499648 \h </w:instrText>
            </w:r>
            <w:r w:rsidRPr="004957CA">
              <w:rPr>
                <w:noProof/>
                <w:webHidden/>
              </w:rPr>
            </w:r>
            <w:r w:rsidRPr="004957CA">
              <w:rPr>
                <w:noProof/>
                <w:webHidden/>
              </w:rPr>
              <w:fldChar w:fldCharType="separate"/>
            </w:r>
            <w:r w:rsidRPr="004957CA">
              <w:rPr>
                <w:noProof/>
                <w:webHidden/>
              </w:rPr>
              <w:t>2</w:t>
            </w:r>
            <w:r w:rsidRPr="004957CA">
              <w:rPr>
                <w:noProof/>
                <w:webHidden/>
              </w:rPr>
              <w:fldChar w:fldCharType="end"/>
            </w:r>
          </w:hyperlink>
        </w:p>
        <w:p w14:paraId="247D7D12" w14:textId="2673A802" w:rsidR="00905E5B" w:rsidRPr="004957CA" w:rsidRDefault="00000000">
          <w:pPr>
            <w:pStyle w:val="TOC1"/>
            <w:tabs>
              <w:tab w:val="left" w:pos="466"/>
              <w:tab w:val="right" w:leader="dot" w:pos="13882"/>
            </w:tabs>
            <w:rPr>
              <w:rFonts w:eastAsiaTheme="minorEastAsia" w:cstheme="minorBidi"/>
              <w:b w:val="0"/>
              <w:bCs w:val="0"/>
              <w:caps w:val="0"/>
              <w:noProof/>
              <w:color w:val="auto"/>
              <w:kern w:val="2"/>
              <w:lang w:eastAsia="en-GB"/>
              <w14:ligatures w14:val="standardContextual"/>
            </w:rPr>
          </w:pPr>
          <w:hyperlink w:anchor="_Toc148499649" w:history="1">
            <w:r w:rsidR="00905E5B" w:rsidRPr="004957CA">
              <w:rPr>
                <w:rStyle w:val="Hyperlink"/>
                <w:rFonts w:ascii="Montserrat" w:hAnsi="Montserrat"/>
                <w:noProof/>
              </w:rPr>
              <w:t>B.</w:t>
            </w:r>
            <w:r w:rsidR="00905E5B" w:rsidRPr="004957CA">
              <w:rPr>
                <w:rFonts w:eastAsiaTheme="minorEastAsia" w:cstheme="minorBidi"/>
                <w:b w:val="0"/>
                <w:bCs w:val="0"/>
                <w:caps w:val="0"/>
                <w:noProof/>
                <w:color w:val="auto"/>
                <w:kern w:val="2"/>
                <w:lang w:eastAsia="en-GB"/>
                <w14:ligatures w14:val="standardContextual"/>
              </w:rPr>
              <w:tab/>
            </w:r>
            <w:r w:rsidR="00905E5B" w:rsidRPr="004957CA">
              <w:rPr>
                <w:rStyle w:val="Hyperlink"/>
                <w:rFonts w:ascii="Montserrat" w:hAnsi="Montserrat"/>
                <w:noProof/>
              </w:rPr>
              <w:t>Indicatori specifici apelului de proiecte nr. PRV/1.3.B/1</w:t>
            </w:r>
            <w:r w:rsidR="00905E5B" w:rsidRPr="004957CA">
              <w:rPr>
                <w:noProof/>
                <w:webHidden/>
              </w:rPr>
              <w:tab/>
            </w:r>
            <w:r w:rsidR="00905E5B" w:rsidRPr="004957CA">
              <w:rPr>
                <w:noProof/>
                <w:webHidden/>
              </w:rPr>
              <w:fldChar w:fldCharType="begin"/>
            </w:r>
            <w:r w:rsidR="00905E5B" w:rsidRPr="004957CA">
              <w:rPr>
                <w:noProof/>
                <w:webHidden/>
              </w:rPr>
              <w:instrText xml:space="preserve"> PAGEREF _Toc148499649 \h </w:instrText>
            </w:r>
            <w:r w:rsidR="00905E5B" w:rsidRPr="004957CA">
              <w:rPr>
                <w:noProof/>
                <w:webHidden/>
              </w:rPr>
            </w:r>
            <w:r w:rsidR="00905E5B" w:rsidRPr="004957CA">
              <w:rPr>
                <w:noProof/>
                <w:webHidden/>
              </w:rPr>
              <w:fldChar w:fldCharType="separate"/>
            </w:r>
            <w:r w:rsidR="00905E5B" w:rsidRPr="004957CA">
              <w:rPr>
                <w:noProof/>
                <w:webHidden/>
              </w:rPr>
              <w:t>3</w:t>
            </w:r>
            <w:r w:rsidR="00905E5B" w:rsidRPr="004957CA">
              <w:rPr>
                <w:noProof/>
                <w:webHidden/>
              </w:rPr>
              <w:fldChar w:fldCharType="end"/>
            </w:r>
          </w:hyperlink>
        </w:p>
        <w:p w14:paraId="7D33DAED" w14:textId="4C227C57" w:rsidR="00905E5B" w:rsidRPr="004957CA" w:rsidRDefault="00000000">
          <w:pPr>
            <w:pStyle w:val="TOC1"/>
            <w:tabs>
              <w:tab w:val="left" w:pos="459"/>
              <w:tab w:val="right" w:leader="dot" w:pos="13882"/>
            </w:tabs>
            <w:rPr>
              <w:rFonts w:eastAsiaTheme="minorEastAsia" w:cstheme="minorBidi"/>
              <w:b w:val="0"/>
              <w:bCs w:val="0"/>
              <w:caps w:val="0"/>
              <w:noProof/>
              <w:color w:val="auto"/>
              <w:kern w:val="2"/>
              <w:lang w:eastAsia="en-GB"/>
              <w14:ligatures w14:val="standardContextual"/>
            </w:rPr>
          </w:pPr>
          <w:hyperlink w:anchor="_Toc148499650" w:history="1">
            <w:r w:rsidR="00905E5B" w:rsidRPr="004957CA">
              <w:rPr>
                <w:rStyle w:val="Hyperlink"/>
                <w:rFonts w:ascii="Montserrat" w:hAnsi="Montserrat"/>
                <w:noProof/>
              </w:rPr>
              <w:t>C.</w:t>
            </w:r>
            <w:r w:rsidR="00905E5B" w:rsidRPr="004957CA">
              <w:rPr>
                <w:rFonts w:eastAsiaTheme="minorEastAsia" w:cstheme="minorBidi"/>
                <w:b w:val="0"/>
                <w:bCs w:val="0"/>
                <w:caps w:val="0"/>
                <w:noProof/>
                <w:color w:val="auto"/>
                <w:kern w:val="2"/>
                <w:lang w:eastAsia="en-GB"/>
                <w14:ligatures w14:val="standardContextual"/>
              </w:rPr>
              <w:tab/>
            </w:r>
            <w:r w:rsidR="00905E5B" w:rsidRPr="004957CA">
              <w:rPr>
                <w:rStyle w:val="Hyperlink"/>
                <w:rFonts w:ascii="Montserrat" w:hAnsi="Montserrat"/>
                <w:noProof/>
              </w:rPr>
              <w:t>Metodologia de calcul ENI aferent indicatorului RCR01 - Locuri de muncă create în entitățile care beneficiază de sprijin</w:t>
            </w:r>
            <w:r w:rsidR="00905E5B" w:rsidRPr="004957CA">
              <w:rPr>
                <w:noProof/>
                <w:webHidden/>
              </w:rPr>
              <w:tab/>
            </w:r>
            <w:r w:rsidR="00905E5B" w:rsidRPr="004957CA">
              <w:rPr>
                <w:noProof/>
                <w:webHidden/>
              </w:rPr>
              <w:fldChar w:fldCharType="begin"/>
            </w:r>
            <w:r w:rsidR="00905E5B" w:rsidRPr="004957CA">
              <w:rPr>
                <w:noProof/>
                <w:webHidden/>
              </w:rPr>
              <w:instrText xml:space="preserve"> PAGEREF _Toc148499650 \h </w:instrText>
            </w:r>
            <w:r w:rsidR="00905E5B" w:rsidRPr="004957CA">
              <w:rPr>
                <w:noProof/>
                <w:webHidden/>
              </w:rPr>
            </w:r>
            <w:r w:rsidR="00905E5B" w:rsidRPr="004957CA">
              <w:rPr>
                <w:noProof/>
                <w:webHidden/>
              </w:rPr>
              <w:fldChar w:fldCharType="separate"/>
            </w:r>
            <w:r w:rsidR="00905E5B" w:rsidRPr="004957CA">
              <w:rPr>
                <w:noProof/>
                <w:webHidden/>
              </w:rPr>
              <w:t>6</w:t>
            </w:r>
            <w:r w:rsidR="00905E5B" w:rsidRPr="004957CA">
              <w:rPr>
                <w:noProof/>
                <w:webHidden/>
              </w:rPr>
              <w:fldChar w:fldCharType="end"/>
            </w:r>
          </w:hyperlink>
        </w:p>
        <w:p w14:paraId="4962A990" w14:textId="0F2C73AE" w:rsidR="00905E5B" w:rsidRPr="004957CA" w:rsidRDefault="00000000">
          <w:pPr>
            <w:pStyle w:val="TOC2"/>
            <w:tabs>
              <w:tab w:val="right" w:leader="dot" w:pos="13882"/>
            </w:tabs>
            <w:rPr>
              <w:rFonts w:eastAsiaTheme="minorEastAsia" w:cstheme="minorBidi"/>
              <w:b/>
              <w:bCs/>
              <w:smallCaps w:val="0"/>
              <w:noProof/>
              <w:color w:val="auto"/>
              <w:kern w:val="2"/>
              <w:lang w:eastAsia="en-GB"/>
              <w14:ligatures w14:val="standardContextual"/>
            </w:rPr>
          </w:pPr>
          <w:hyperlink w:anchor="_Toc148499651" w:history="1">
            <w:r w:rsidR="00905E5B" w:rsidRPr="004957CA">
              <w:rPr>
                <w:rStyle w:val="Hyperlink"/>
                <w:rFonts w:ascii="Montserrat" w:hAnsi="Montserrat" w:cs="Arial"/>
                <w:noProof/>
                <w:lang w:val="ro-RO"/>
              </w:rPr>
              <w:t>DEFINIȚIE</w:t>
            </w:r>
            <w:r w:rsidR="00905E5B" w:rsidRPr="004957CA">
              <w:rPr>
                <w:noProof/>
                <w:webHidden/>
              </w:rPr>
              <w:tab/>
            </w:r>
            <w:r w:rsidR="00905E5B" w:rsidRPr="004957CA">
              <w:rPr>
                <w:noProof/>
                <w:webHidden/>
              </w:rPr>
              <w:fldChar w:fldCharType="begin"/>
            </w:r>
            <w:r w:rsidR="00905E5B" w:rsidRPr="004957CA">
              <w:rPr>
                <w:noProof/>
                <w:webHidden/>
              </w:rPr>
              <w:instrText xml:space="preserve"> PAGEREF _Toc148499651 \h </w:instrText>
            </w:r>
            <w:r w:rsidR="00905E5B" w:rsidRPr="004957CA">
              <w:rPr>
                <w:noProof/>
                <w:webHidden/>
              </w:rPr>
            </w:r>
            <w:r w:rsidR="00905E5B" w:rsidRPr="004957CA">
              <w:rPr>
                <w:noProof/>
                <w:webHidden/>
              </w:rPr>
              <w:fldChar w:fldCharType="separate"/>
            </w:r>
            <w:r w:rsidR="00905E5B" w:rsidRPr="004957CA">
              <w:rPr>
                <w:noProof/>
                <w:webHidden/>
              </w:rPr>
              <w:t>6</w:t>
            </w:r>
            <w:r w:rsidR="00905E5B" w:rsidRPr="004957CA">
              <w:rPr>
                <w:noProof/>
                <w:webHidden/>
              </w:rPr>
              <w:fldChar w:fldCharType="end"/>
            </w:r>
          </w:hyperlink>
        </w:p>
        <w:p w14:paraId="690FCFB4" w14:textId="41EA050C" w:rsidR="00905E5B" w:rsidRPr="004957CA" w:rsidRDefault="00000000">
          <w:pPr>
            <w:pStyle w:val="TOC2"/>
            <w:tabs>
              <w:tab w:val="right" w:leader="dot" w:pos="13882"/>
            </w:tabs>
            <w:rPr>
              <w:rFonts w:eastAsiaTheme="minorEastAsia" w:cstheme="minorBidi"/>
              <w:b/>
              <w:bCs/>
              <w:smallCaps w:val="0"/>
              <w:noProof/>
              <w:color w:val="auto"/>
              <w:kern w:val="2"/>
              <w:lang w:eastAsia="en-GB"/>
              <w14:ligatures w14:val="standardContextual"/>
            </w:rPr>
          </w:pPr>
          <w:hyperlink w:anchor="_Toc148499652" w:history="1">
            <w:r w:rsidR="00905E5B" w:rsidRPr="004957CA">
              <w:rPr>
                <w:rStyle w:val="Hyperlink"/>
                <w:rFonts w:ascii="Montserrat" w:hAnsi="Montserrat" w:cs="Arial"/>
                <w:noProof/>
                <w:lang w:val="ro-RO"/>
              </w:rPr>
              <w:t>MODALITATE DE CALCUL ENI</w:t>
            </w:r>
            <w:r w:rsidR="00905E5B" w:rsidRPr="004957CA">
              <w:rPr>
                <w:noProof/>
                <w:webHidden/>
              </w:rPr>
              <w:tab/>
            </w:r>
            <w:r w:rsidR="00905E5B" w:rsidRPr="004957CA">
              <w:rPr>
                <w:noProof/>
                <w:webHidden/>
              </w:rPr>
              <w:fldChar w:fldCharType="begin"/>
            </w:r>
            <w:r w:rsidR="00905E5B" w:rsidRPr="004957CA">
              <w:rPr>
                <w:noProof/>
                <w:webHidden/>
              </w:rPr>
              <w:instrText xml:space="preserve"> PAGEREF _Toc148499652 \h </w:instrText>
            </w:r>
            <w:r w:rsidR="00905E5B" w:rsidRPr="004957CA">
              <w:rPr>
                <w:noProof/>
                <w:webHidden/>
              </w:rPr>
            </w:r>
            <w:r w:rsidR="00905E5B" w:rsidRPr="004957CA">
              <w:rPr>
                <w:noProof/>
                <w:webHidden/>
              </w:rPr>
              <w:fldChar w:fldCharType="separate"/>
            </w:r>
            <w:r w:rsidR="00905E5B" w:rsidRPr="004957CA">
              <w:rPr>
                <w:noProof/>
                <w:webHidden/>
              </w:rPr>
              <w:t>7</w:t>
            </w:r>
            <w:r w:rsidR="00905E5B" w:rsidRPr="004957CA">
              <w:rPr>
                <w:noProof/>
                <w:webHidden/>
              </w:rPr>
              <w:fldChar w:fldCharType="end"/>
            </w:r>
          </w:hyperlink>
        </w:p>
        <w:p w14:paraId="1EA016CB" w14:textId="5F98F8C1" w:rsidR="00905E5B" w:rsidRPr="004957CA" w:rsidRDefault="00000000">
          <w:pPr>
            <w:pStyle w:val="TOC2"/>
            <w:tabs>
              <w:tab w:val="right" w:leader="dot" w:pos="13882"/>
            </w:tabs>
            <w:rPr>
              <w:rFonts w:eastAsiaTheme="minorEastAsia" w:cstheme="minorBidi"/>
              <w:b/>
              <w:bCs/>
              <w:smallCaps w:val="0"/>
              <w:noProof/>
              <w:color w:val="auto"/>
              <w:kern w:val="2"/>
              <w:lang w:eastAsia="en-GB"/>
              <w14:ligatures w14:val="standardContextual"/>
            </w:rPr>
          </w:pPr>
          <w:hyperlink w:anchor="_Toc148499653" w:history="1">
            <w:r w:rsidR="00905E5B" w:rsidRPr="004957CA">
              <w:rPr>
                <w:rStyle w:val="Hyperlink"/>
                <w:rFonts w:ascii="Montserrat" w:hAnsi="Montserrat" w:cs="Arial"/>
                <w:noProof/>
                <w:lang w:val="ro-RO"/>
              </w:rPr>
              <w:t>FORMULA DE CALCUL</w:t>
            </w:r>
            <w:r w:rsidR="00905E5B" w:rsidRPr="004957CA">
              <w:rPr>
                <w:noProof/>
                <w:webHidden/>
              </w:rPr>
              <w:tab/>
            </w:r>
            <w:r w:rsidR="00905E5B" w:rsidRPr="004957CA">
              <w:rPr>
                <w:noProof/>
                <w:webHidden/>
              </w:rPr>
              <w:fldChar w:fldCharType="begin"/>
            </w:r>
            <w:r w:rsidR="00905E5B" w:rsidRPr="004957CA">
              <w:rPr>
                <w:noProof/>
                <w:webHidden/>
              </w:rPr>
              <w:instrText xml:space="preserve"> PAGEREF _Toc148499653 \h </w:instrText>
            </w:r>
            <w:r w:rsidR="00905E5B" w:rsidRPr="004957CA">
              <w:rPr>
                <w:noProof/>
                <w:webHidden/>
              </w:rPr>
            </w:r>
            <w:r w:rsidR="00905E5B" w:rsidRPr="004957CA">
              <w:rPr>
                <w:noProof/>
                <w:webHidden/>
              </w:rPr>
              <w:fldChar w:fldCharType="separate"/>
            </w:r>
            <w:r w:rsidR="00905E5B" w:rsidRPr="004957CA">
              <w:rPr>
                <w:noProof/>
                <w:webHidden/>
              </w:rPr>
              <w:t>7</w:t>
            </w:r>
            <w:r w:rsidR="00905E5B" w:rsidRPr="004957CA">
              <w:rPr>
                <w:noProof/>
                <w:webHidden/>
              </w:rPr>
              <w:fldChar w:fldCharType="end"/>
            </w:r>
          </w:hyperlink>
        </w:p>
        <w:p w14:paraId="7E971A85" w14:textId="36BF9DEC" w:rsidR="00905E5B" w:rsidRPr="004957CA" w:rsidRDefault="00000000">
          <w:pPr>
            <w:pStyle w:val="TOC1"/>
            <w:tabs>
              <w:tab w:val="left" w:pos="479"/>
              <w:tab w:val="right" w:leader="dot" w:pos="13882"/>
            </w:tabs>
            <w:rPr>
              <w:rFonts w:eastAsiaTheme="minorEastAsia" w:cstheme="minorBidi"/>
              <w:b w:val="0"/>
              <w:bCs w:val="0"/>
              <w:caps w:val="0"/>
              <w:noProof/>
              <w:color w:val="auto"/>
              <w:kern w:val="2"/>
              <w:lang w:eastAsia="en-GB"/>
              <w14:ligatures w14:val="standardContextual"/>
            </w:rPr>
          </w:pPr>
          <w:hyperlink w:anchor="_Toc148499654" w:history="1">
            <w:r w:rsidR="00905E5B" w:rsidRPr="004957CA">
              <w:rPr>
                <w:rStyle w:val="Hyperlink"/>
                <w:rFonts w:ascii="Montserrat" w:hAnsi="Montserrat" w:cs="Arial"/>
                <w:noProof/>
              </w:rPr>
              <w:t>D.</w:t>
            </w:r>
            <w:r w:rsidR="00905E5B" w:rsidRPr="004957CA">
              <w:rPr>
                <w:rFonts w:eastAsiaTheme="minorEastAsia" w:cstheme="minorBidi"/>
                <w:b w:val="0"/>
                <w:bCs w:val="0"/>
                <w:caps w:val="0"/>
                <w:noProof/>
                <w:color w:val="auto"/>
                <w:kern w:val="2"/>
                <w:lang w:eastAsia="en-GB"/>
                <w14:ligatures w14:val="standardContextual"/>
              </w:rPr>
              <w:tab/>
            </w:r>
            <w:r w:rsidR="00905E5B" w:rsidRPr="004957CA">
              <w:rPr>
                <w:rStyle w:val="Hyperlink"/>
                <w:rFonts w:ascii="Montserrat" w:hAnsi="Montserrat"/>
                <w:noProof/>
              </w:rPr>
              <w:t>Metodologia de calcul a indicatorului RCR 25 - IMM-uri cu o valoare adăugată mai mare per angajat</w:t>
            </w:r>
            <w:r w:rsidR="00905E5B" w:rsidRPr="004957CA">
              <w:rPr>
                <w:noProof/>
                <w:webHidden/>
              </w:rPr>
              <w:tab/>
            </w:r>
            <w:r w:rsidR="00905E5B" w:rsidRPr="004957CA">
              <w:rPr>
                <w:noProof/>
                <w:webHidden/>
              </w:rPr>
              <w:fldChar w:fldCharType="begin"/>
            </w:r>
            <w:r w:rsidR="00905E5B" w:rsidRPr="004957CA">
              <w:rPr>
                <w:noProof/>
                <w:webHidden/>
              </w:rPr>
              <w:instrText xml:space="preserve"> PAGEREF _Toc148499654 \h </w:instrText>
            </w:r>
            <w:r w:rsidR="00905E5B" w:rsidRPr="004957CA">
              <w:rPr>
                <w:noProof/>
                <w:webHidden/>
              </w:rPr>
            </w:r>
            <w:r w:rsidR="00905E5B" w:rsidRPr="004957CA">
              <w:rPr>
                <w:noProof/>
                <w:webHidden/>
              </w:rPr>
              <w:fldChar w:fldCharType="separate"/>
            </w:r>
            <w:r w:rsidR="00905E5B" w:rsidRPr="004957CA">
              <w:rPr>
                <w:noProof/>
                <w:webHidden/>
              </w:rPr>
              <w:t>14</w:t>
            </w:r>
            <w:r w:rsidR="00905E5B" w:rsidRPr="004957CA">
              <w:rPr>
                <w:noProof/>
                <w:webHidden/>
              </w:rPr>
              <w:fldChar w:fldCharType="end"/>
            </w:r>
          </w:hyperlink>
        </w:p>
        <w:p w14:paraId="75A94DE7" w14:textId="0445FCD7" w:rsidR="00905E5B" w:rsidRDefault="00905E5B">
          <w:r w:rsidRPr="004957CA">
            <w:rPr>
              <w:b/>
              <w:bCs/>
              <w:noProof/>
              <w:sz w:val="20"/>
              <w:szCs w:val="20"/>
            </w:rPr>
            <w:fldChar w:fldCharType="end"/>
          </w:r>
        </w:p>
      </w:sdtContent>
    </w:sdt>
    <w:p w14:paraId="14F8D7D6" w14:textId="727A90B2" w:rsidR="00D41897" w:rsidRDefault="00D41897" w:rsidP="006459DA">
      <w:pPr>
        <w:spacing w:before="120" w:after="120" w:line="240" w:lineRule="auto"/>
        <w:rPr>
          <w:rFonts w:ascii="Montserrat" w:hAnsi="Montserrat"/>
          <w:b/>
          <w:bCs/>
          <w:sz w:val="20"/>
          <w:szCs w:val="20"/>
        </w:rPr>
      </w:pPr>
    </w:p>
    <w:p w14:paraId="630DFD3D" w14:textId="2AB901AD" w:rsidR="006966F3" w:rsidRDefault="006966F3" w:rsidP="006459DA">
      <w:pPr>
        <w:spacing w:before="120" w:after="120" w:line="240" w:lineRule="auto"/>
        <w:rPr>
          <w:rFonts w:ascii="Montserrat" w:hAnsi="Montserrat"/>
          <w:b/>
          <w:bCs/>
          <w:sz w:val="20"/>
          <w:szCs w:val="20"/>
        </w:rPr>
      </w:pPr>
    </w:p>
    <w:p w14:paraId="16820EA2" w14:textId="7DE5650F" w:rsidR="006966F3" w:rsidRDefault="006966F3" w:rsidP="006459DA">
      <w:pPr>
        <w:spacing w:before="120" w:after="120" w:line="240" w:lineRule="auto"/>
        <w:rPr>
          <w:rFonts w:ascii="Montserrat" w:hAnsi="Montserrat"/>
          <w:b/>
          <w:bCs/>
          <w:sz w:val="20"/>
          <w:szCs w:val="20"/>
        </w:rPr>
      </w:pPr>
    </w:p>
    <w:p w14:paraId="6462DAB2" w14:textId="5BF86F3B" w:rsidR="006966F3" w:rsidRDefault="006966F3" w:rsidP="006459DA">
      <w:pPr>
        <w:spacing w:before="120" w:after="120" w:line="240" w:lineRule="auto"/>
        <w:rPr>
          <w:rFonts w:ascii="Montserrat" w:hAnsi="Montserrat"/>
          <w:b/>
          <w:bCs/>
          <w:sz w:val="20"/>
          <w:szCs w:val="20"/>
        </w:rPr>
      </w:pPr>
    </w:p>
    <w:p w14:paraId="64D01953" w14:textId="3E0A09F2" w:rsidR="006966F3" w:rsidRDefault="006966F3" w:rsidP="006459DA">
      <w:pPr>
        <w:spacing w:before="120" w:after="120" w:line="240" w:lineRule="auto"/>
        <w:rPr>
          <w:rFonts w:ascii="Montserrat" w:hAnsi="Montserrat"/>
          <w:b/>
          <w:bCs/>
          <w:sz w:val="20"/>
          <w:szCs w:val="20"/>
        </w:rPr>
      </w:pPr>
    </w:p>
    <w:p w14:paraId="73BA634D" w14:textId="4ACA132D" w:rsidR="006966F3" w:rsidRDefault="006966F3" w:rsidP="006459DA">
      <w:pPr>
        <w:spacing w:before="120" w:after="120" w:line="240" w:lineRule="auto"/>
        <w:rPr>
          <w:rFonts w:ascii="Montserrat" w:hAnsi="Montserrat"/>
          <w:b/>
          <w:bCs/>
          <w:sz w:val="20"/>
          <w:szCs w:val="20"/>
        </w:rPr>
      </w:pPr>
    </w:p>
    <w:p w14:paraId="454E89FA" w14:textId="77777777" w:rsidR="004957CA" w:rsidRDefault="004957CA" w:rsidP="006459DA">
      <w:pPr>
        <w:spacing w:before="120" w:after="120" w:line="240" w:lineRule="auto"/>
        <w:rPr>
          <w:rFonts w:ascii="Montserrat" w:hAnsi="Montserrat"/>
          <w:b/>
          <w:bCs/>
          <w:sz w:val="20"/>
          <w:szCs w:val="20"/>
        </w:rPr>
      </w:pPr>
    </w:p>
    <w:p w14:paraId="03A81F77" w14:textId="77777777" w:rsidR="006966F3" w:rsidRPr="006459DA" w:rsidRDefault="006966F3" w:rsidP="006459DA">
      <w:pPr>
        <w:spacing w:before="120" w:after="120" w:line="240" w:lineRule="auto"/>
        <w:rPr>
          <w:rFonts w:ascii="Montserrat" w:hAnsi="Montserrat"/>
          <w:b/>
          <w:bCs/>
          <w:sz w:val="20"/>
          <w:szCs w:val="20"/>
        </w:rPr>
      </w:pPr>
    </w:p>
    <w:p w14:paraId="27800265" w14:textId="77AC366D" w:rsidR="006E374B" w:rsidRPr="006459DA" w:rsidRDefault="000201B1" w:rsidP="00D41897">
      <w:pPr>
        <w:pStyle w:val="ListParagraph"/>
        <w:numPr>
          <w:ilvl w:val="0"/>
          <w:numId w:val="1"/>
        </w:numPr>
        <w:snapToGrid w:val="0"/>
        <w:ind w:left="426" w:hanging="426"/>
        <w:contextualSpacing w:val="0"/>
        <w:outlineLvl w:val="0"/>
        <w:rPr>
          <w:rFonts w:ascii="Montserrat" w:hAnsi="Montserrat"/>
          <w:b/>
          <w:bCs/>
          <w:color w:val="27344C"/>
          <w:szCs w:val="20"/>
        </w:rPr>
      </w:pPr>
      <w:bookmarkStart w:id="0" w:name="_Toc148499648"/>
      <w:r w:rsidRPr="006459DA">
        <w:rPr>
          <w:rFonts w:ascii="Montserrat" w:hAnsi="Montserrat"/>
          <w:b/>
          <w:bCs/>
          <w:color w:val="27344C"/>
          <w:szCs w:val="20"/>
        </w:rPr>
        <w:lastRenderedPageBreak/>
        <w:t>Indicatori</w:t>
      </w:r>
      <w:r w:rsidR="007D19B2" w:rsidRPr="006459DA">
        <w:rPr>
          <w:rFonts w:ascii="Montserrat" w:hAnsi="Montserrat"/>
          <w:b/>
          <w:bCs/>
          <w:color w:val="27344C"/>
          <w:szCs w:val="20"/>
        </w:rPr>
        <w:t xml:space="preserve"> de realizare și de rezultat</w:t>
      </w:r>
      <w:bookmarkEnd w:id="0"/>
    </w:p>
    <w:tbl>
      <w:tblPr>
        <w:tblStyle w:val="TableGrid"/>
        <w:tblW w:w="14034"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1276"/>
        <w:gridCol w:w="2126"/>
        <w:gridCol w:w="1560"/>
        <w:gridCol w:w="1417"/>
        <w:gridCol w:w="1418"/>
        <w:gridCol w:w="6237"/>
      </w:tblGrid>
      <w:tr w:rsidR="00FA42A7" w:rsidRPr="006459DA" w14:paraId="16620F0B" w14:textId="3D4E88F7" w:rsidTr="00D41897">
        <w:trPr>
          <w:trHeight w:val="891"/>
        </w:trPr>
        <w:tc>
          <w:tcPr>
            <w:tcW w:w="1276" w:type="dxa"/>
            <w:tcBorders>
              <w:bottom w:val="doubleWave" w:sz="6" w:space="0" w:color="FFFFFF" w:themeColor="background1"/>
              <w:right w:val="doubleWave" w:sz="6" w:space="0" w:color="FFFFFF" w:themeColor="background1"/>
            </w:tcBorders>
            <w:shd w:val="clear" w:color="auto" w:fill="27344C"/>
            <w:vAlign w:val="center"/>
          </w:tcPr>
          <w:p w14:paraId="2D325976" w14:textId="0A2BA92A" w:rsidR="000201B1" w:rsidRPr="006459DA" w:rsidRDefault="000201B1" w:rsidP="006459DA">
            <w:pPr>
              <w:snapToGrid w:val="0"/>
              <w:spacing w:before="120" w:after="120" w:line="240" w:lineRule="auto"/>
              <w:jc w:val="center"/>
              <w:rPr>
                <w:rFonts w:ascii="Montserrat" w:hAnsi="Montserrat"/>
                <w:color w:val="FFFFFF" w:themeColor="background1"/>
                <w:sz w:val="20"/>
                <w:szCs w:val="20"/>
                <w:lang w:val="ro-RO"/>
              </w:rPr>
            </w:pPr>
            <w:r w:rsidRPr="006459DA">
              <w:rPr>
                <w:rFonts w:ascii="Montserrat" w:hAnsi="Montserrat"/>
                <w:b/>
                <w:bCs/>
                <w:color w:val="FFFFFF" w:themeColor="background1"/>
                <w:sz w:val="20"/>
                <w:szCs w:val="20"/>
              </w:rPr>
              <w:t>Cod indicator</w:t>
            </w:r>
          </w:p>
        </w:tc>
        <w:tc>
          <w:tcPr>
            <w:tcW w:w="2126"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9312285" w14:textId="6C80E778" w:rsidR="000201B1" w:rsidRPr="006459DA" w:rsidRDefault="000201B1" w:rsidP="006459DA">
            <w:pPr>
              <w:snapToGrid w:val="0"/>
              <w:spacing w:before="120" w:after="120" w:line="240" w:lineRule="auto"/>
              <w:jc w:val="center"/>
              <w:rPr>
                <w:rFonts w:ascii="Montserrat" w:hAnsi="Montserrat"/>
                <w:color w:val="FFFFFF" w:themeColor="background1"/>
                <w:sz w:val="20"/>
                <w:szCs w:val="20"/>
              </w:rPr>
            </w:pPr>
            <w:r w:rsidRPr="006459DA">
              <w:rPr>
                <w:rFonts w:ascii="Montserrat" w:hAnsi="Montserrat"/>
                <w:b/>
                <w:bCs/>
                <w:color w:val="FFFFFF" w:themeColor="background1"/>
                <w:sz w:val="20"/>
                <w:szCs w:val="20"/>
              </w:rPr>
              <w:t>Denumire indicator</w:t>
            </w:r>
          </w:p>
        </w:tc>
        <w:tc>
          <w:tcPr>
            <w:tcW w:w="1560"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2B42D947" w14:textId="1C604FBD" w:rsidR="000201B1" w:rsidRPr="006459DA" w:rsidRDefault="000201B1" w:rsidP="006459DA">
            <w:pPr>
              <w:snapToGrid w:val="0"/>
              <w:spacing w:before="120" w:after="120" w:line="240" w:lineRule="auto"/>
              <w:jc w:val="center"/>
              <w:rPr>
                <w:rFonts w:ascii="Montserrat" w:hAnsi="Montserrat"/>
                <w:color w:val="FFFFFF" w:themeColor="background1"/>
                <w:sz w:val="20"/>
                <w:szCs w:val="20"/>
              </w:rPr>
            </w:pPr>
            <w:r w:rsidRPr="006459DA">
              <w:rPr>
                <w:rFonts w:ascii="Montserrat" w:hAnsi="Montserrat"/>
                <w:b/>
                <w:bCs/>
                <w:color w:val="FFFFFF" w:themeColor="background1"/>
                <w:sz w:val="20"/>
                <w:szCs w:val="20"/>
              </w:rPr>
              <w:t>Unitate de măsură</w:t>
            </w:r>
          </w:p>
        </w:tc>
        <w:tc>
          <w:tcPr>
            <w:tcW w:w="1417" w:type="dxa"/>
            <w:tcBorders>
              <w:left w:val="doubleWave" w:sz="6" w:space="0" w:color="FFFFFF" w:themeColor="background1"/>
              <w:bottom w:val="doubleWave" w:sz="6" w:space="0" w:color="FFFFFF" w:themeColor="background1"/>
            </w:tcBorders>
            <w:shd w:val="clear" w:color="auto" w:fill="27344C"/>
            <w:vAlign w:val="center"/>
          </w:tcPr>
          <w:p w14:paraId="28711C94" w14:textId="53B8D071" w:rsidR="000201B1" w:rsidRPr="006459DA" w:rsidRDefault="000201B1" w:rsidP="006459DA">
            <w:pPr>
              <w:snapToGrid w:val="0"/>
              <w:spacing w:before="120" w:after="120" w:line="240" w:lineRule="auto"/>
              <w:jc w:val="center"/>
              <w:rPr>
                <w:rFonts w:ascii="Montserrat" w:hAnsi="Montserrat"/>
                <w:color w:val="FFFFFF" w:themeColor="background1"/>
                <w:sz w:val="20"/>
                <w:szCs w:val="20"/>
              </w:rPr>
            </w:pPr>
            <w:r w:rsidRPr="006459DA">
              <w:rPr>
                <w:rFonts w:ascii="Montserrat" w:hAnsi="Montserrat"/>
                <w:b/>
                <w:bCs/>
                <w:color w:val="FFFFFF" w:themeColor="background1"/>
                <w:sz w:val="20"/>
                <w:szCs w:val="20"/>
              </w:rPr>
              <w:t>Valoare la începutul proiectului</w:t>
            </w:r>
          </w:p>
        </w:tc>
        <w:tc>
          <w:tcPr>
            <w:tcW w:w="1418" w:type="dxa"/>
            <w:tcBorders>
              <w:left w:val="doubleWave" w:sz="6" w:space="0" w:color="FFFFFF" w:themeColor="background1"/>
              <w:bottom w:val="doubleWave" w:sz="6" w:space="0" w:color="FFFFFF" w:themeColor="background1"/>
            </w:tcBorders>
            <w:shd w:val="clear" w:color="auto" w:fill="27344C"/>
            <w:vAlign w:val="center"/>
          </w:tcPr>
          <w:p w14:paraId="0BB0F91C" w14:textId="6AB454D1" w:rsidR="000201B1" w:rsidRPr="006459DA" w:rsidRDefault="000201B1" w:rsidP="006459DA">
            <w:pPr>
              <w:snapToGrid w:val="0"/>
              <w:spacing w:before="120" w:after="120" w:line="240" w:lineRule="auto"/>
              <w:jc w:val="center"/>
              <w:rPr>
                <w:rFonts w:ascii="Montserrat" w:hAnsi="Montserrat"/>
                <w:b/>
                <w:bCs/>
                <w:color w:val="FFFFFF" w:themeColor="background1"/>
                <w:sz w:val="20"/>
                <w:szCs w:val="20"/>
                <w:lang w:eastAsia="en-GB"/>
              </w:rPr>
            </w:pPr>
            <w:r w:rsidRPr="006459DA">
              <w:rPr>
                <w:rFonts w:ascii="Montserrat" w:hAnsi="Montserrat"/>
                <w:b/>
                <w:bCs/>
                <w:color w:val="FFFFFF" w:themeColor="background1"/>
                <w:sz w:val="20"/>
                <w:szCs w:val="20"/>
              </w:rPr>
              <w:t>Valoare la finalul proiectului</w:t>
            </w:r>
          </w:p>
        </w:tc>
        <w:tc>
          <w:tcPr>
            <w:tcW w:w="6237" w:type="dxa"/>
            <w:tcBorders>
              <w:left w:val="doubleWave" w:sz="6" w:space="0" w:color="FFFFFF" w:themeColor="background1"/>
              <w:bottom w:val="doubleWave" w:sz="6" w:space="0" w:color="FFFFFF" w:themeColor="background1"/>
            </w:tcBorders>
            <w:shd w:val="clear" w:color="auto" w:fill="27344C"/>
            <w:vAlign w:val="center"/>
          </w:tcPr>
          <w:p w14:paraId="08E9487F" w14:textId="1EFE77D9" w:rsidR="000201B1" w:rsidRPr="006459DA" w:rsidRDefault="009636EB" w:rsidP="006459DA">
            <w:pPr>
              <w:snapToGrid w:val="0"/>
              <w:spacing w:before="120" w:after="120" w:line="240" w:lineRule="auto"/>
              <w:jc w:val="center"/>
              <w:rPr>
                <w:rFonts w:ascii="Montserrat" w:hAnsi="Montserrat"/>
                <w:b/>
                <w:bCs/>
                <w:color w:val="FFFFFF" w:themeColor="background1"/>
                <w:sz w:val="20"/>
                <w:szCs w:val="20"/>
                <w:lang w:val="ro-RO" w:eastAsia="en-GB"/>
              </w:rPr>
            </w:pPr>
            <w:r w:rsidRPr="006459DA">
              <w:rPr>
                <w:rFonts w:ascii="Montserrat" w:hAnsi="Montserrat"/>
                <w:b/>
                <w:bCs/>
                <w:color w:val="FFFFFF" w:themeColor="background1"/>
                <w:sz w:val="20"/>
                <w:szCs w:val="20"/>
                <w:lang w:val="ro-RO"/>
              </w:rPr>
              <w:t>Observații</w:t>
            </w:r>
          </w:p>
        </w:tc>
      </w:tr>
      <w:tr w:rsidR="000B54A1" w:rsidRPr="006459DA" w14:paraId="2471F2A6" w14:textId="77777777" w:rsidTr="00D41897">
        <w:trPr>
          <w:trHeight w:val="155"/>
        </w:trPr>
        <w:tc>
          <w:tcPr>
            <w:tcW w:w="14034" w:type="dxa"/>
            <w:gridSpan w:val="6"/>
            <w:tcBorders>
              <w:top w:val="doubleWave" w:sz="6" w:space="0" w:color="FFFFFF" w:themeColor="background1"/>
              <w:bottom w:val="doubleWave" w:sz="6" w:space="0" w:color="FFFFFF" w:themeColor="background1"/>
            </w:tcBorders>
            <w:shd w:val="clear" w:color="auto" w:fill="E6EFF3"/>
            <w:vAlign w:val="center"/>
          </w:tcPr>
          <w:p w14:paraId="70025489" w14:textId="7CC5D064" w:rsidR="000B54A1" w:rsidRPr="006459DA" w:rsidRDefault="000B54A1" w:rsidP="00E34EBA">
            <w:pPr>
              <w:snapToGrid w:val="0"/>
              <w:spacing w:before="120" w:after="120" w:line="240" w:lineRule="auto"/>
              <w:rPr>
                <w:rFonts w:ascii="Montserrat" w:eastAsia="Times New Roman" w:hAnsi="Montserrat" w:cstheme="minorHAnsi"/>
                <w:b/>
                <w:bCs/>
                <w:sz w:val="20"/>
                <w:szCs w:val="20"/>
                <w:lang w:val="ro-RO"/>
              </w:rPr>
            </w:pPr>
            <w:r w:rsidRPr="006459DA">
              <w:rPr>
                <w:rFonts w:ascii="Montserrat" w:eastAsia="Times New Roman" w:hAnsi="Montserrat" w:cstheme="minorHAnsi"/>
                <w:b/>
                <w:bCs/>
                <w:sz w:val="20"/>
                <w:szCs w:val="20"/>
                <w:lang w:val="ro-RO"/>
              </w:rPr>
              <w:t>A1 – Indicatori de realizare</w:t>
            </w:r>
          </w:p>
        </w:tc>
      </w:tr>
      <w:tr w:rsidR="001B7DA2" w:rsidRPr="006459DA" w14:paraId="318E46FE" w14:textId="77777777" w:rsidTr="00D41897">
        <w:trPr>
          <w:trHeight w:val="1263"/>
        </w:trPr>
        <w:tc>
          <w:tcPr>
            <w:tcW w:w="127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0F9BAD9" w14:textId="298D4BF0" w:rsidR="001C6E03" w:rsidRPr="006459DA" w:rsidRDefault="001C6E03" w:rsidP="006459DA">
            <w:pPr>
              <w:snapToGrid w:val="0"/>
              <w:spacing w:before="120" w:after="120" w:line="240" w:lineRule="auto"/>
              <w:rPr>
                <w:rFonts w:ascii="Montserrat" w:hAnsi="Montserrat"/>
                <w:sz w:val="20"/>
                <w:szCs w:val="20"/>
                <w:lang w:val="ro-RO"/>
              </w:rPr>
            </w:pPr>
            <w:r w:rsidRPr="006459DA">
              <w:rPr>
                <w:rFonts w:ascii="Montserrat" w:hAnsi="Montserrat"/>
                <w:b/>
                <w:bCs/>
                <w:sz w:val="20"/>
                <w:szCs w:val="20"/>
              </w:rPr>
              <w:t>RCO 01</w:t>
            </w: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820BA5" w14:textId="58D3D867" w:rsidR="001C6E03" w:rsidRPr="006459DA" w:rsidRDefault="001C6E03" w:rsidP="006459DA">
            <w:pPr>
              <w:snapToGrid w:val="0"/>
              <w:spacing w:before="120" w:after="120" w:line="240" w:lineRule="auto"/>
              <w:rPr>
                <w:rFonts w:ascii="Montserrat" w:hAnsi="Montserrat"/>
                <w:sz w:val="20"/>
                <w:szCs w:val="20"/>
              </w:rPr>
            </w:pPr>
            <w:r w:rsidRPr="006459DA">
              <w:rPr>
                <w:rFonts w:ascii="Montserrat" w:eastAsia="Times New Roman" w:hAnsi="Montserrat" w:cstheme="minorHAnsi"/>
                <w:sz w:val="20"/>
                <w:szCs w:val="20"/>
              </w:rPr>
              <w:t>Întreprinderi care beneficiază de sprijin (din care: micro, mici, medii, mari)</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305999A" w14:textId="44941883" w:rsidR="001C6E03" w:rsidRPr="006459DA" w:rsidRDefault="001C6E03" w:rsidP="006459DA">
            <w:pPr>
              <w:snapToGrid w:val="0"/>
              <w:spacing w:before="120" w:after="120" w:line="240" w:lineRule="auto"/>
              <w:jc w:val="center"/>
              <w:rPr>
                <w:rFonts w:ascii="Montserrat" w:hAnsi="Montserrat"/>
                <w:sz w:val="20"/>
                <w:szCs w:val="20"/>
                <w:lang w:val="ro-RO"/>
              </w:rPr>
            </w:pPr>
            <w:r w:rsidRPr="006459DA">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8E26890" w14:textId="465903B4" w:rsidR="001C6E03" w:rsidRPr="006459DA" w:rsidRDefault="001C6E03"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0D217F5" w14:textId="4CEAEE64" w:rsidR="001C6E03" w:rsidRPr="006459DA" w:rsidRDefault="001C6E03"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1</w:t>
            </w:r>
          </w:p>
        </w:tc>
        <w:tc>
          <w:tcPr>
            <w:tcW w:w="6237"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46EDF2F4" w14:textId="1D3F0EEE" w:rsidR="001C6E03" w:rsidRPr="006459DA" w:rsidRDefault="007D19B2" w:rsidP="006459DA">
            <w:pPr>
              <w:snapToGrid w:val="0"/>
              <w:spacing w:before="120" w:after="120" w:line="240" w:lineRule="auto"/>
              <w:jc w:val="both"/>
              <w:rPr>
                <w:rFonts w:ascii="Montserrat" w:eastAsia="Times New Roman" w:hAnsi="Montserrat" w:cstheme="minorHAnsi"/>
                <w:sz w:val="20"/>
                <w:szCs w:val="20"/>
                <w:lang w:val="ro-RO"/>
              </w:rPr>
            </w:pPr>
            <w:r w:rsidRPr="006459DA">
              <w:rPr>
                <w:rFonts w:ascii="Montserrat" w:eastAsia="Times New Roman" w:hAnsi="Montserrat" w:cstheme="minorHAnsi"/>
                <w:sz w:val="20"/>
                <w:szCs w:val="20"/>
                <w:lang w:val="ro-RO"/>
              </w:rPr>
              <w:t>Indicatorul măsoară numărul de întreprinderi care beneficiază de sprijin</w:t>
            </w:r>
            <w:r w:rsidR="002A48D2" w:rsidRPr="006459DA">
              <w:rPr>
                <w:rFonts w:ascii="Montserrat" w:eastAsia="Times New Roman" w:hAnsi="Montserrat" w:cstheme="minorHAnsi"/>
                <w:sz w:val="20"/>
                <w:szCs w:val="20"/>
                <w:lang w:val="ro-RO"/>
              </w:rPr>
              <w:t xml:space="preserve">. Definiția </w:t>
            </w:r>
            <w:r w:rsidR="000B54A1" w:rsidRPr="006459DA">
              <w:rPr>
                <w:rFonts w:ascii="Montserrat" w:eastAsia="Times New Roman" w:hAnsi="Montserrat" w:cstheme="minorHAnsi"/>
                <w:sz w:val="20"/>
                <w:szCs w:val="20"/>
                <w:lang w:val="ro-RO"/>
              </w:rPr>
              <w:t>fiecărei tipologii de întreprindere</w:t>
            </w:r>
            <w:r w:rsidR="002A48D2" w:rsidRPr="006459DA">
              <w:rPr>
                <w:rFonts w:ascii="Montserrat" w:eastAsia="Times New Roman" w:hAnsi="Montserrat" w:cstheme="minorHAnsi"/>
                <w:sz w:val="20"/>
                <w:szCs w:val="20"/>
                <w:lang w:val="ro-RO"/>
              </w:rPr>
              <w:t xml:space="preserve"> se regăsește în Ghidul solicitantului de finanțare</w:t>
            </w:r>
            <w:r w:rsidR="000E03B4" w:rsidRPr="006459DA">
              <w:rPr>
                <w:rFonts w:ascii="Montserrat" w:eastAsia="Times New Roman" w:hAnsi="Montserrat" w:cstheme="minorHAnsi"/>
                <w:sz w:val="20"/>
                <w:szCs w:val="20"/>
                <w:lang w:val="ro-RO"/>
              </w:rPr>
              <w:t>.</w:t>
            </w:r>
          </w:p>
        </w:tc>
      </w:tr>
      <w:tr w:rsidR="001B7DA2" w:rsidRPr="006459DA" w14:paraId="59469277" w14:textId="710BDF5B" w:rsidTr="00D41897">
        <w:trPr>
          <w:trHeight w:val="407"/>
        </w:trPr>
        <w:tc>
          <w:tcPr>
            <w:tcW w:w="1276" w:type="dxa"/>
            <w:tcBorders>
              <w:top w:val="doubleWave" w:sz="6" w:space="0" w:color="FFFFFF" w:themeColor="background1"/>
              <w:right w:val="doubleWave" w:sz="6" w:space="0" w:color="FFFFFF" w:themeColor="background1"/>
            </w:tcBorders>
            <w:shd w:val="clear" w:color="auto" w:fill="E6EFF3"/>
            <w:vAlign w:val="center"/>
          </w:tcPr>
          <w:p w14:paraId="7324F59B" w14:textId="2CA70457" w:rsidR="007D19B2" w:rsidRPr="006459DA" w:rsidRDefault="007D19B2" w:rsidP="006459DA">
            <w:pPr>
              <w:snapToGrid w:val="0"/>
              <w:spacing w:before="120" w:after="120" w:line="240" w:lineRule="auto"/>
              <w:rPr>
                <w:rFonts w:ascii="Montserrat" w:hAnsi="Montserrat"/>
                <w:sz w:val="20"/>
                <w:szCs w:val="20"/>
                <w:lang w:val="ro-RO"/>
              </w:rPr>
            </w:pPr>
            <w:r w:rsidRPr="006459DA">
              <w:rPr>
                <w:rFonts w:ascii="Montserrat" w:hAnsi="Montserrat"/>
                <w:b/>
                <w:bCs/>
                <w:sz w:val="20"/>
                <w:szCs w:val="20"/>
              </w:rPr>
              <w:t>RCO 02</w:t>
            </w:r>
          </w:p>
        </w:tc>
        <w:tc>
          <w:tcPr>
            <w:tcW w:w="2126"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6BEF31B1" w14:textId="5221CBDC" w:rsidR="007D19B2" w:rsidRPr="006459DA" w:rsidRDefault="007D19B2" w:rsidP="006459DA">
            <w:pPr>
              <w:snapToGrid w:val="0"/>
              <w:spacing w:before="120" w:after="120" w:line="240" w:lineRule="auto"/>
              <w:rPr>
                <w:rFonts w:ascii="Montserrat" w:hAnsi="Montserrat"/>
                <w:sz w:val="20"/>
                <w:szCs w:val="20"/>
              </w:rPr>
            </w:pPr>
            <w:r w:rsidRPr="006459DA">
              <w:rPr>
                <w:rFonts w:ascii="Montserrat" w:hAnsi="Montserrat" w:cstheme="minorHAnsi"/>
                <w:sz w:val="20"/>
                <w:szCs w:val="20"/>
              </w:rPr>
              <w:t>Întreprinderi care beneficiază de sprijin prin granturi</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2525334" w14:textId="79B9CC78" w:rsidR="007D19B2" w:rsidRPr="006459DA" w:rsidRDefault="00E84C12" w:rsidP="006459DA">
            <w:pPr>
              <w:snapToGrid w:val="0"/>
              <w:spacing w:before="120" w:after="120" w:line="240" w:lineRule="auto"/>
              <w:jc w:val="center"/>
              <w:rPr>
                <w:rFonts w:ascii="Montserrat" w:hAnsi="Montserrat"/>
                <w:sz w:val="20"/>
                <w:szCs w:val="20"/>
              </w:rPr>
            </w:pPr>
            <w:r w:rsidRPr="006459DA">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tcBorders>
            <w:shd w:val="clear" w:color="auto" w:fill="E6EFF3"/>
            <w:vAlign w:val="center"/>
          </w:tcPr>
          <w:p w14:paraId="3B4ECE21" w14:textId="0A6637C8" w:rsidR="007D19B2" w:rsidRPr="006459DA" w:rsidRDefault="007D19B2"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E6EFF3"/>
            <w:vAlign w:val="center"/>
          </w:tcPr>
          <w:p w14:paraId="6ABD27E6" w14:textId="6BC86052" w:rsidR="007D19B2" w:rsidRPr="006459DA" w:rsidRDefault="007D19B2"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1</w:t>
            </w:r>
          </w:p>
        </w:tc>
        <w:tc>
          <w:tcPr>
            <w:tcW w:w="6237" w:type="dxa"/>
            <w:tcBorders>
              <w:top w:val="doubleWave" w:sz="6" w:space="0" w:color="FFFFFF" w:themeColor="background1"/>
              <w:left w:val="doubleWave" w:sz="6" w:space="0" w:color="FFFFFF" w:themeColor="background1"/>
            </w:tcBorders>
            <w:shd w:val="clear" w:color="auto" w:fill="E6EFF3"/>
            <w:vAlign w:val="center"/>
          </w:tcPr>
          <w:p w14:paraId="6F84A848" w14:textId="3D7E77D8" w:rsidR="007D19B2" w:rsidRPr="006459DA" w:rsidRDefault="007D19B2" w:rsidP="006459DA">
            <w:pPr>
              <w:snapToGrid w:val="0"/>
              <w:spacing w:before="120" w:after="120" w:line="240" w:lineRule="auto"/>
              <w:jc w:val="both"/>
              <w:rPr>
                <w:rFonts w:ascii="Montserrat" w:eastAsia="Times New Roman" w:hAnsi="Montserrat" w:cstheme="minorHAnsi"/>
                <w:sz w:val="20"/>
                <w:szCs w:val="20"/>
                <w:lang w:val="ro-RO"/>
              </w:rPr>
            </w:pPr>
            <w:r w:rsidRPr="006459DA">
              <w:rPr>
                <w:rFonts w:ascii="Montserrat" w:eastAsia="Times New Roman" w:hAnsi="Montserrat" w:cstheme="minorHAnsi"/>
                <w:sz w:val="20"/>
                <w:szCs w:val="20"/>
                <w:lang w:val="ro-RO"/>
              </w:rPr>
              <w:t>Indicatorul măsoară numărul de întreprinderi care beneficiază de sprijin prin grant</w:t>
            </w:r>
            <w:r w:rsidR="002A48D2" w:rsidRPr="006459DA">
              <w:rPr>
                <w:rFonts w:ascii="Montserrat" w:eastAsia="Times New Roman" w:hAnsi="Montserrat" w:cstheme="minorHAnsi"/>
                <w:sz w:val="20"/>
                <w:szCs w:val="20"/>
                <w:lang w:val="ro-RO"/>
              </w:rPr>
              <w:t>.</w:t>
            </w:r>
            <w:r w:rsidRPr="006459DA">
              <w:rPr>
                <w:rFonts w:ascii="Montserrat" w:eastAsia="Times New Roman" w:hAnsi="Montserrat" w:cstheme="minorHAnsi"/>
                <w:sz w:val="20"/>
                <w:szCs w:val="20"/>
                <w:lang w:val="ro-RO"/>
              </w:rPr>
              <w:t xml:space="preserve"> </w:t>
            </w:r>
            <w:r w:rsidR="000B54A1" w:rsidRPr="006459DA">
              <w:rPr>
                <w:rFonts w:ascii="Montserrat" w:eastAsia="Times New Roman" w:hAnsi="Montserrat" w:cstheme="minorHAnsi"/>
                <w:sz w:val="20"/>
                <w:szCs w:val="20"/>
                <w:lang w:val="ro-RO"/>
              </w:rPr>
              <w:t>Definiția fiecărei tipologii de întreprindere se regăsește în Ghidul solicitantului de finanțare.</w:t>
            </w:r>
          </w:p>
        </w:tc>
      </w:tr>
      <w:tr w:rsidR="000B54A1" w:rsidRPr="006459DA" w14:paraId="4C6D107A" w14:textId="77777777" w:rsidTr="00D41897">
        <w:trPr>
          <w:trHeight w:val="219"/>
        </w:trPr>
        <w:tc>
          <w:tcPr>
            <w:tcW w:w="14034" w:type="dxa"/>
            <w:gridSpan w:val="6"/>
            <w:tcBorders>
              <w:top w:val="doubleWave" w:sz="6" w:space="0" w:color="FFFFFF" w:themeColor="background1"/>
            </w:tcBorders>
            <w:shd w:val="clear" w:color="auto" w:fill="E6EFF3"/>
            <w:vAlign w:val="center"/>
          </w:tcPr>
          <w:p w14:paraId="1D3D1C22" w14:textId="6968640F" w:rsidR="000B54A1" w:rsidRPr="006459DA" w:rsidRDefault="000B54A1" w:rsidP="00E34EBA">
            <w:pPr>
              <w:snapToGrid w:val="0"/>
              <w:spacing w:before="120" w:after="120" w:line="240" w:lineRule="auto"/>
              <w:rPr>
                <w:rFonts w:ascii="Montserrat" w:hAnsi="Montserrat" w:cstheme="minorHAnsi"/>
                <w:b/>
                <w:bCs/>
                <w:sz w:val="20"/>
                <w:szCs w:val="20"/>
                <w:lang w:val="ro-RO"/>
              </w:rPr>
            </w:pPr>
            <w:r w:rsidRPr="006459DA">
              <w:rPr>
                <w:rFonts w:ascii="Montserrat" w:hAnsi="Montserrat" w:cstheme="minorHAnsi"/>
                <w:b/>
                <w:bCs/>
                <w:sz w:val="20"/>
                <w:szCs w:val="20"/>
                <w:lang w:val="ro-RO"/>
              </w:rPr>
              <w:t>A2 – Indicatori de rezultat</w:t>
            </w:r>
          </w:p>
        </w:tc>
      </w:tr>
      <w:tr w:rsidR="001B7DA2" w:rsidRPr="006459DA" w14:paraId="3E235F85" w14:textId="77777777" w:rsidTr="00D41897">
        <w:trPr>
          <w:trHeight w:val="407"/>
        </w:trPr>
        <w:tc>
          <w:tcPr>
            <w:tcW w:w="1276" w:type="dxa"/>
            <w:tcBorders>
              <w:top w:val="doubleWave" w:sz="6" w:space="0" w:color="FFFFFF" w:themeColor="background1"/>
              <w:right w:val="doubleWave" w:sz="6" w:space="0" w:color="FFFFFF" w:themeColor="background1"/>
            </w:tcBorders>
            <w:shd w:val="clear" w:color="auto" w:fill="E6EFF3"/>
            <w:vAlign w:val="center"/>
          </w:tcPr>
          <w:p w14:paraId="201B1D0E" w14:textId="77777777" w:rsidR="007D19B2" w:rsidRPr="006459DA" w:rsidRDefault="007D19B2" w:rsidP="006459DA">
            <w:pPr>
              <w:snapToGrid w:val="0"/>
              <w:spacing w:before="120" w:after="120" w:line="240" w:lineRule="auto"/>
              <w:rPr>
                <w:rFonts w:ascii="Montserrat" w:hAnsi="Montserrat"/>
                <w:b/>
                <w:bCs/>
                <w:sz w:val="20"/>
                <w:szCs w:val="20"/>
              </w:rPr>
            </w:pPr>
            <w:r w:rsidRPr="006459DA">
              <w:rPr>
                <w:rFonts w:ascii="Montserrat" w:hAnsi="Montserrat"/>
                <w:b/>
                <w:bCs/>
                <w:sz w:val="20"/>
                <w:szCs w:val="20"/>
              </w:rPr>
              <w:t>RCR 01</w:t>
            </w:r>
          </w:p>
        </w:tc>
        <w:tc>
          <w:tcPr>
            <w:tcW w:w="2126"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4B366A64" w14:textId="77777777" w:rsidR="007D19B2" w:rsidRPr="006459DA" w:rsidRDefault="007D19B2" w:rsidP="006459DA">
            <w:pPr>
              <w:snapToGrid w:val="0"/>
              <w:spacing w:before="120" w:after="120" w:line="240" w:lineRule="auto"/>
              <w:rPr>
                <w:rFonts w:ascii="Montserrat" w:hAnsi="Montserrat"/>
                <w:sz w:val="20"/>
                <w:szCs w:val="20"/>
              </w:rPr>
            </w:pPr>
            <w:r w:rsidRPr="006459DA">
              <w:rPr>
                <w:rFonts w:ascii="Montserrat" w:hAnsi="Montserrat" w:cstheme="minorHAnsi"/>
                <w:sz w:val="20"/>
                <w:szCs w:val="20"/>
              </w:rPr>
              <w:t>Locuri de muncă create în entitățile care beneficiază de sprijin</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019C6309" w14:textId="040C5C49" w:rsidR="007D19B2" w:rsidRPr="006459DA" w:rsidRDefault="007D19B2" w:rsidP="006459DA">
            <w:pPr>
              <w:snapToGrid w:val="0"/>
              <w:spacing w:before="120" w:after="120" w:line="240" w:lineRule="auto"/>
              <w:rPr>
                <w:rFonts w:ascii="Montserrat" w:hAnsi="Montserrat"/>
                <w:sz w:val="20"/>
                <w:szCs w:val="20"/>
              </w:rPr>
            </w:pPr>
            <w:r w:rsidRPr="006459DA">
              <w:rPr>
                <w:rFonts w:ascii="Montserrat" w:hAnsi="Montserrat"/>
                <w:b/>
                <w:bCs/>
                <w:sz w:val="20"/>
                <w:szCs w:val="20"/>
              </w:rPr>
              <w:t>ENI</w:t>
            </w:r>
            <w:r w:rsidRPr="006459DA">
              <w:rPr>
                <w:rFonts w:ascii="Montserrat" w:hAnsi="Montserrat"/>
                <w:b/>
                <w:bCs/>
                <w:sz w:val="20"/>
                <w:szCs w:val="20"/>
                <w:lang w:val="ro-RO"/>
              </w:rPr>
              <w:t xml:space="preserve"> anual</w:t>
            </w:r>
          </w:p>
        </w:tc>
        <w:tc>
          <w:tcPr>
            <w:tcW w:w="1417" w:type="dxa"/>
            <w:tcBorders>
              <w:top w:val="doubleWave" w:sz="6" w:space="0" w:color="FFFFFF" w:themeColor="background1"/>
              <w:left w:val="doubleWave" w:sz="6" w:space="0" w:color="FFFFFF" w:themeColor="background1"/>
            </w:tcBorders>
            <w:shd w:val="clear" w:color="auto" w:fill="E6EFF3"/>
            <w:vAlign w:val="center"/>
          </w:tcPr>
          <w:p w14:paraId="6790088A" w14:textId="77777777" w:rsidR="007D19B2" w:rsidRPr="006459DA" w:rsidRDefault="007D19B2"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E6EFF3"/>
            <w:vAlign w:val="center"/>
          </w:tcPr>
          <w:p w14:paraId="1BA47FC9" w14:textId="004A2AA2" w:rsidR="007D19B2" w:rsidRPr="006459DA" w:rsidRDefault="007D19B2"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&gt;=</w:t>
            </w:r>
            <w:r w:rsidR="00360425">
              <w:rPr>
                <w:rFonts w:ascii="Montserrat" w:hAnsi="Montserrat"/>
                <w:sz w:val="20"/>
                <w:szCs w:val="20"/>
                <w:lang w:val="ro-RO"/>
              </w:rPr>
              <w:t>3</w:t>
            </w:r>
          </w:p>
        </w:tc>
        <w:tc>
          <w:tcPr>
            <w:tcW w:w="6237" w:type="dxa"/>
            <w:tcBorders>
              <w:top w:val="doubleWave" w:sz="6" w:space="0" w:color="FFFFFF" w:themeColor="background1"/>
              <w:left w:val="doubleWave" w:sz="6" w:space="0" w:color="FFFFFF" w:themeColor="background1"/>
            </w:tcBorders>
            <w:shd w:val="clear" w:color="auto" w:fill="E6EFF3"/>
            <w:vAlign w:val="center"/>
          </w:tcPr>
          <w:p w14:paraId="10C7054F" w14:textId="191252D9" w:rsidR="007D19B2" w:rsidRPr="006459DA" w:rsidRDefault="002A48D2" w:rsidP="006459DA">
            <w:pPr>
              <w:snapToGrid w:val="0"/>
              <w:spacing w:before="120" w:after="120" w:line="240" w:lineRule="auto"/>
              <w:jc w:val="both"/>
              <w:rPr>
                <w:rFonts w:ascii="Montserrat" w:hAnsi="Montserrat" w:cstheme="minorHAnsi"/>
                <w:sz w:val="20"/>
                <w:szCs w:val="20"/>
              </w:rPr>
            </w:pPr>
            <w:r w:rsidRPr="006459DA">
              <w:rPr>
                <w:rFonts w:ascii="Montserrat" w:hAnsi="Montserrat" w:cstheme="minorHAnsi"/>
                <w:sz w:val="20"/>
                <w:szCs w:val="20"/>
              </w:rPr>
              <w:t>I</w:t>
            </w:r>
            <w:r w:rsidR="007D19B2" w:rsidRPr="006459DA">
              <w:rPr>
                <w:rFonts w:ascii="Montserrat" w:hAnsi="Montserrat" w:cstheme="minorHAnsi"/>
                <w:sz w:val="20"/>
                <w:szCs w:val="20"/>
              </w:rPr>
              <w:t>ndicatorul măsoară numărul de locuri de muncă exprimate în echivalenți medii cu normă întreagă (ENI anual), create în linie de activitatea susținută de proiect. Definiția</w:t>
            </w:r>
            <w:r w:rsidRPr="006459DA">
              <w:rPr>
                <w:rFonts w:ascii="Montserrat" w:hAnsi="Montserrat" w:cstheme="minorHAnsi"/>
                <w:sz w:val="20"/>
                <w:szCs w:val="20"/>
              </w:rPr>
              <w:t xml:space="preserve">, </w:t>
            </w:r>
            <w:r w:rsidR="007D19B2" w:rsidRPr="006459DA">
              <w:rPr>
                <w:rFonts w:ascii="Montserrat" w:hAnsi="Montserrat" w:cstheme="minorHAnsi"/>
                <w:sz w:val="20"/>
                <w:szCs w:val="20"/>
              </w:rPr>
              <w:t>modalitatea de c</w:t>
            </w:r>
            <w:r w:rsidR="00000005" w:rsidRPr="006459DA">
              <w:rPr>
                <w:rFonts w:ascii="Montserrat" w:hAnsi="Montserrat" w:cstheme="minorHAnsi"/>
                <w:sz w:val="20"/>
                <w:szCs w:val="20"/>
                <w:lang w:val="ro-RO"/>
              </w:rPr>
              <w:t>al</w:t>
            </w:r>
            <w:r w:rsidR="007D19B2" w:rsidRPr="006459DA">
              <w:rPr>
                <w:rFonts w:ascii="Montserrat" w:hAnsi="Montserrat" w:cstheme="minorHAnsi"/>
                <w:sz w:val="20"/>
                <w:szCs w:val="20"/>
              </w:rPr>
              <w:t xml:space="preserve">cul </w:t>
            </w:r>
            <w:r w:rsidRPr="006459DA">
              <w:rPr>
                <w:rFonts w:ascii="Montserrat" w:hAnsi="Montserrat" w:cstheme="minorHAnsi"/>
                <w:sz w:val="20"/>
                <w:szCs w:val="20"/>
              </w:rPr>
              <w:t xml:space="preserve">și documentele justificative privind realizarea indicatorului </w:t>
            </w:r>
            <w:r w:rsidR="007D19B2" w:rsidRPr="006459DA">
              <w:rPr>
                <w:rFonts w:ascii="Montserrat" w:hAnsi="Montserrat" w:cstheme="minorHAnsi"/>
                <w:sz w:val="20"/>
                <w:szCs w:val="20"/>
              </w:rPr>
              <w:t xml:space="preserve">se regăsesc în Ghidul solicitantului de finanțare și în </w:t>
            </w:r>
            <w:r w:rsidR="00252839" w:rsidRPr="006459DA">
              <w:rPr>
                <w:rFonts w:ascii="Montserrat" w:hAnsi="Montserrat" w:cstheme="minorHAnsi"/>
                <w:sz w:val="20"/>
                <w:szCs w:val="20"/>
                <w:lang w:val="ro-RO"/>
              </w:rPr>
              <w:t>S</w:t>
            </w:r>
            <w:r w:rsidR="007D19B2" w:rsidRPr="006459DA">
              <w:rPr>
                <w:rFonts w:ascii="Montserrat" w:hAnsi="Montserrat" w:cstheme="minorHAnsi"/>
                <w:sz w:val="20"/>
                <w:szCs w:val="20"/>
              </w:rPr>
              <w:t>ecțiunea C</w:t>
            </w:r>
            <w:r w:rsidR="00252839" w:rsidRPr="006459DA">
              <w:rPr>
                <w:rFonts w:ascii="Montserrat" w:hAnsi="Montserrat"/>
                <w:sz w:val="20"/>
                <w:szCs w:val="20"/>
                <w:lang w:val="ro-RO"/>
              </w:rPr>
              <w:t>_</w:t>
            </w:r>
            <w:r w:rsidR="00252839" w:rsidRPr="006459DA">
              <w:rPr>
                <w:rFonts w:ascii="Montserrat" w:hAnsi="Montserrat"/>
                <w:sz w:val="20"/>
                <w:szCs w:val="20"/>
              </w:rPr>
              <w:t>Metodologia de calcul ENI aferent indicatorului</w:t>
            </w:r>
            <w:r w:rsidR="00252839" w:rsidRPr="006459DA">
              <w:rPr>
                <w:rFonts w:ascii="Montserrat" w:hAnsi="Montserrat"/>
                <w:sz w:val="20"/>
                <w:szCs w:val="20"/>
                <w:lang w:val="ro-RO"/>
              </w:rPr>
              <w:t>,</w:t>
            </w:r>
            <w:r w:rsidR="007D19B2" w:rsidRPr="006459DA">
              <w:rPr>
                <w:rFonts w:ascii="Montserrat" w:hAnsi="Montserrat" w:cstheme="minorHAnsi"/>
                <w:sz w:val="20"/>
                <w:szCs w:val="20"/>
              </w:rPr>
              <w:t xml:space="preserve"> din prezenta anexă. </w:t>
            </w:r>
          </w:p>
        </w:tc>
      </w:tr>
      <w:tr w:rsidR="00E84C12" w:rsidRPr="006459DA" w14:paraId="4A4C66E8" w14:textId="77777777" w:rsidTr="00D41897">
        <w:trPr>
          <w:trHeight w:val="396"/>
        </w:trPr>
        <w:tc>
          <w:tcPr>
            <w:tcW w:w="1276"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145784" w14:textId="77777777" w:rsidR="00E84C12" w:rsidRPr="006459DA" w:rsidRDefault="00E84C12" w:rsidP="006459DA">
            <w:pPr>
              <w:snapToGrid w:val="0"/>
              <w:spacing w:before="120" w:after="120" w:line="240" w:lineRule="auto"/>
              <w:rPr>
                <w:rFonts w:ascii="Montserrat" w:hAnsi="Montserrat"/>
                <w:b/>
                <w:bCs/>
                <w:sz w:val="20"/>
                <w:szCs w:val="20"/>
              </w:rPr>
            </w:pPr>
            <w:r w:rsidRPr="006459DA">
              <w:rPr>
                <w:rFonts w:ascii="Montserrat" w:hAnsi="Montserrat"/>
                <w:b/>
                <w:bCs/>
                <w:sz w:val="20"/>
                <w:szCs w:val="20"/>
              </w:rPr>
              <w:t>RCR 03</w:t>
            </w:r>
          </w:p>
          <w:p w14:paraId="1D6E59DE" w14:textId="77777777" w:rsidR="00E84C12" w:rsidRPr="006459DA" w:rsidRDefault="00E84C12" w:rsidP="006459DA">
            <w:pPr>
              <w:snapToGrid w:val="0"/>
              <w:spacing w:before="120" w:after="120" w:line="240" w:lineRule="auto"/>
              <w:rPr>
                <w:rFonts w:ascii="Montserrat" w:hAnsi="Montserrat"/>
                <w:b/>
                <w:bCs/>
                <w:sz w:val="20"/>
                <w:szCs w:val="20"/>
              </w:rPr>
            </w:pPr>
          </w:p>
        </w:tc>
        <w:tc>
          <w:tcPr>
            <w:tcW w:w="2126"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D7A5751" w14:textId="77777777" w:rsidR="00E84C12" w:rsidRPr="006459DA" w:rsidRDefault="00E84C12" w:rsidP="006459DA">
            <w:pPr>
              <w:snapToGrid w:val="0"/>
              <w:spacing w:before="120" w:after="120" w:line="240" w:lineRule="auto"/>
              <w:rPr>
                <w:rFonts w:ascii="Montserrat" w:hAnsi="Montserrat"/>
                <w:sz w:val="20"/>
                <w:szCs w:val="20"/>
              </w:rPr>
            </w:pPr>
            <w:r w:rsidRPr="006459DA">
              <w:rPr>
                <w:rFonts w:ascii="Montserrat" w:eastAsia="Times New Roman" w:hAnsi="Montserrat" w:cstheme="minorHAnsi"/>
                <w:sz w:val="20"/>
                <w:szCs w:val="20"/>
              </w:rPr>
              <w:t xml:space="preserve">IMM-uri care introduc inovații în materie de </w:t>
            </w:r>
            <w:r w:rsidRPr="006459DA">
              <w:rPr>
                <w:rFonts w:ascii="Montserrat" w:eastAsia="Times New Roman" w:hAnsi="Montserrat" w:cstheme="minorHAnsi"/>
                <w:sz w:val="20"/>
                <w:szCs w:val="20"/>
              </w:rPr>
              <w:lastRenderedPageBreak/>
              <w:t>produse sau procese</w:t>
            </w:r>
          </w:p>
        </w:tc>
        <w:tc>
          <w:tcPr>
            <w:tcW w:w="1560"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97484B5" w14:textId="77A13575" w:rsidR="00E84C12" w:rsidRPr="006459DA" w:rsidRDefault="00E84C12" w:rsidP="006459DA">
            <w:pPr>
              <w:snapToGrid w:val="0"/>
              <w:spacing w:before="120" w:after="120" w:line="240" w:lineRule="auto"/>
              <w:jc w:val="center"/>
              <w:rPr>
                <w:rFonts w:ascii="Montserrat" w:hAnsi="Montserrat"/>
                <w:sz w:val="20"/>
                <w:szCs w:val="20"/>
              </w:rPr>
            </w:pPr>
            <w:r w:rsidRPr="006459DA">
              <w:rPr>
                <w:rFonts w:ascii="Montserrat" w:eastAsia="Times New Roman" w:hAnsi="Montserrat" w:cstheme="minorHAnsi"/>
                <w:b/>
                <w:bCs/>
                <w:sz w:val="20"/>
                <w:szCs w:val="20"/>
              </w:rPr>
              <w:lastRenderedPageBreak/>
              <w:t>Întreprinderi</w:t>
            </w:r>
          </w:p>
        </w:tc>
        <w:tc>
          <w:tcPr>
            <w:tcW w:w="1417"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613FC22" w14:textId="77777777" w:rsidR="00E84C12" w:rsidRPr="006459DA" w:rsidRDefault="00E84C12"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7BC58CE" w14:textId="77777777" w:rsidR="00E84C12" w:rsidRPr="006459DA" w:rsidRDefault="00E84C12"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1</w:t>
            </w:r>
          </w:p>
        </w:tc>
        <w:tc>
          <w:tcPr>
            <w:tcW w:w="6237"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2FA79002" w14:textId="6CC4D81E" w:rsidR="00E84C12" w:rsidRPr="006459DA" w:rsidRDefault="00E84C12" w:rsidP="006459DA">
            <w:pPr>
              <w:snapToGrid w:val="0"/>
              <w:spacing w:before="120" w:after="120" w:line="240" w:lineRule="auto"/>
              <w:jc w:val="both"/>
              <w:rPr>
                <w:rFonts w:ascii="Montserrat" w:eastAsia="Times New Roman" w:hAnsi="Montserrat" w:cstheme="minorHAnsi"/>
                <w:b/>
                <w:bCs/>
                <w:sz w:val="20"/>
                <w:szCs w:val="20"/>
                <w:lang w:val="ro-RO"/>
              </w:rPr>
            </w:pPr>
            <w:r w:rsidRPr="006459DA">
              <w:rPr>
                <w:rFonts w:ascii="Montserrat" w:eastAsia="Times New Roman" w:hAnsi="Montserrat" w:cstheme="minorHAnsi"/>
                <w:sz w:val="20"/>
                <w:szCs w:val="20"/>
                <w:lang w:val="ro-RO"/>
              </w:rPr>
              <w:t xml:space="preserve">Indicatorul măsoară numărul de întreprinderi care </w:t>
            </w:r>
            <w:r w:rsidRPr="006459DA">
              <w:rPr>
                <w:rFonts w:ascii="Montserrat" w:eastAsia="Times New Roman" w:hAnsi="Montserrat" w:cstheme="minorHAnsi"/>
                <w:sz w:val="20"/>
                <w:szCs w:val="20"/>
              </w:rPr>
              <w:t>introduc inovații în materie de produse sau procese</w:t>
            </w:r>
            <w:r w:rsidRPr="006459DA">
              <w:rPr>
                <w:rFonts w:ascii="Montserrat" w:eastAsia="Times New Roman" w:hAnsi="Montserrat" w:cstheme="minorHAnsi"/>
                <w:sz w:val="20"/>
                <w:szCs w:val="20"/>
                <w:lang w:val="ro-RO"/>
              </w:rPr>
              <w:t xml:space="preserve">. Definiția </w:t>
            </w:r>
            <w:r w:rsidRPr="006459DA">
              <w:rPr>
                <w:rFonts w:ascii="Montserrat" w:eastAsia="Times New Roman" w:hAnsi="Montserrat" w:cstheme="minorHAnsi"/>
                <w:sz w:val="20"/>
                <w:szCs w:val="20"/>
              </w:rPr>
              <w:t>inovații</w:t>
            </w:r>
            <w:r w:rsidRPr="006459DA">
              <w:rPr>
                <w:rFonts w:ascii="Montserrat" w:eastAsia="Times New Roman" w:hAnsi="Montserrat" w:cstheme="minorHAnsi"/>
                <w:sz w:val="20"/>
                <w:szCs w:val="20"/>
                <w:lang w:val="ro-RO"/>
              </w:rPr>
              <w:t>lor</w:t>
            </w:r>
            <w:r w:rsidRPr="006459DA">
              <w:rPr>
                <w:rFonts w:ascii="Montserrat" w:eastAsia="Times New Roman" w:hAnsi="Montserrat" w:cstheme="minorHAnsi"/>
                <w:sz w:val="20"/>
                <w:szCs w:val="20"/>
              </w:rPr>
              <w:t xml:space="preserve"> în materie de produse sau procese</w:t>
            </w:r>
            <w:r w:rsidRPr="006459DA">
              <w:rPr>
                <w:rFonts w:ascii="Montserrat" w:eastAsia="Times New Roman" w:hAnsi="Montserrat" w:cstheme="minorHAnsi"/>
                <w:sz w:val="20"/>
                <w:szCs w:val="20"/>
                <w:lang w:val="ro-RO"/>
              </w:rPr>
              <w:t xml:space="preserve"> se regăsește în </w:t>
            </w:r>
            <w:r w:rsidRPr="006459DA">
              <w:rPr>
                <w:rFonts w:ascii="Montserrat" w:eastAsia="Times New Roman" w:hAnsi="Montserrat" w:cstheme="minorHAnsi"/>
                <w:sz w:val="20"/>
                <w:szCs w:val="20"/>
                <w:lang w:val="ro-RO"/>
              </w:rPr>
              <w:lastRenderedPageBreak/>
              <w:t>Ghidul solicitantului de finanțare. Documentele justificative privind realizarea indicatorului includ:</w:t>
            </w:r>
            <w:r w:rsidRPr="006459DA">
              <w:rPr>
                <w:rFonts w:ascii="Montserrat" w:hAnsi="Montserrat"/>
                <w:sz w:val="20"/>
                <w:szCs w:val="20"/>
                <w:lang w:val="ro-RO"/>
              </w:rPr>
              <w:t xml:space="preserve"> oferte de produs/ contracte cu clienți sau alte documente care atestă realizarea și lansarea pe piață a produselor inovative</w:t>
            </w:r>
            <w:r w:rsidR="00684BA1" w:rsidRPr="006459DA">
              <w:rPr>
                <w:rFonts w:ascii="Montserrat" w:hAnsi="Montserrat"/>
                <w:sz w:val="20"/>
                <w:szCs w:val="20"/>
                <w:lang w:val="ro-RO"/>
              </w:rPr>
              <w:t>, documente interne privind introducerea unui nou produs/serviciu/proces în societate etc.</w:t>
            </w:r>
            <w:r w:rsidRPr="006459DA">
              <w:rPr>
                <w:rFonts w:ascii="Montserrat" w:hAnsi="Montserrat"/>
                <w:sz w:val="20"/>
                <w:szCs w:val="20"/>
                <w:lang w:val="ro-RO"/>
              </w:rPr>
              <w:t xml:space="preserve">, </w:t>
            </w:r>
            <w:r w:rsidR="00684BA1" w:rsidRPr="006459DA">
              <w:rPr>
                <w:rFonts w:ascii="Montserrat" w:hAnsi="Montserrat"/>
                <w:sz w:val="20"/>
                <w:szCs w:val="20"/>
                <w:lang w:val="ro-RO"/>
              </w:rPr>
              <w:t xml:space="preserve">precum și </w:t>
            </w:r>
            <w:r w:rsidRPr="006459DA">
              <w:rPr>
                <w:rFonts w:ascii="Montserrat" w:hAnsi="Montserrat"/>
                <w:sz w:val="20"/>
                <w:szCs w:val="20"/>
                <w:lang w:val="ro-RO"/>
              </w:rPr>
              <w:t>raportul de progres detaliind inovațiile realizate în cadrul proiectului, în corelare cu informațiile asumate în Planul de afaceri transmis la depunerea cererii de finanțare.</w:t>
            </w:r>
          </w:p>
        </w:tc>
      </w:tr>
      <w:tr w:rsidR="00E84C12" w:rsidRPr="006459DA" w14:paraId="1C401070" w14:textId="77777777" w:rsidTr="00D41897">
        <w:trPr>
          <w:trHeight w:val="2115"/>
        </w:trPr>
        <w:tc>
          <w:tcPr>
            <w:tcW w:w="1276" w:type="dxa"/>
            <w:tcBorders>
              <w:top w:val="doubleWave" w:sz="6" w:space="0" w:color="FFFFFF" w:themeColor="background1"/>
              <w:right w:val="doubleWave" w:sz="6" w:space="0" w:color="FFFFFF" w:themeColor="background1"/>
            </w:tcBorders>
            <w:shd w:val="clear" w:color="auto" w:fill="E6EFF3"/>
          </w:tcPr>
          <w:p w14:paraId="7E322AA6" w14:textId="602C173B" w:rsidR="00E84C12" w:rsidRPr="006459DA" w:rsidRDefault="00E84C12" w:rsidP="006459DA">
            <w:pPr>
              <w:snapToGrid w:val="0"/>
              <w:spacing w:before="120" w:after="120" w:line="240" w:lineRule="auto"/>
              <w:rPr>
                <w:rFonts w:ascii="Montserrat" w:hAnsi="Montserrat"/>
                <w:b/>
                <w:bCs/>
                <w:sz w:val="20"/>
                <w:szCs w:val="20"/>
              </w:rPr>
            </w:pPr>
            <w:r w:rsidRPr="006459DA">
              <w:rPr>
                <w:rFonts w:ascii="Montserrat" w:hAnsi="Montserrat" w:cs="Arial"/>
                <w:b/>
                <w:bCs/>
                <w:sz w:val="20"/>
                <w:szCs w:val="20"/>
                <w:lang w:eastAsia="ro-RO"/>
              </w:rPr>
              <w:lastRenderedPageBreak/>
              <w:t>RCR</w:t>
            </w:r>
            <w:r w:rsidRPr="006459DA">
              <w:rPr>
                <w:rFonts w:ascii="Montserrat" w:hAnsi="Montserrat" w:cs="Arial"/>
                <w:b/>
                <w:bCs/>
                <w:sz w:val="20"/>
                <w:szCs w:val="20"/>
                <w:lang w:val="ro-RO" w:eastAsia="ro-RO"/>
              </w:rPr>
              <w:t xml:space="preserve"> </w:t>
            </w:r>
            <w:r w:rsidRPr="006459DA">
              <w:rPr>
                <w:rFonts w:ascii="Montserrat" w:hAnsi="Montserrat" w:cs="Arial"/>
                <w:b/>
                <w:bCs/>
                <w:sz w:val="20"/>
                <w:szCs w:val="20"/>
                <w:lang w:eastAsia="ro-RO"/>
              </w:rPr>
              <w:t>25</w:t>
            </w:r>
          </w:p>
        </w:tc>
        <w:tc>
          <w:tcPr>
            <w:tcW w:w="2126"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659B2C3F" w14:textId="65778BEB" w:rsidR="00E84C12" w:rsidRPr="006459DA" w:rsidRDefault="00E84C12" w:rsidP="006459DA">
            <w:pPr>
              <w:snapToGrid w:val="0"/>
              <w:spacing w:before="120" w:after="120" w:line="240" w:lineRule="auto"/>
              <w:rPr>
                <w:rFonts w:ascii="Montserrat" w:eastAsia="Times New Roman" w:hAnsi="Montserrat" w:cstheme="minorHAnsi"/>
                <w:sz w:val="20"/>
                <w:szCs w:val="20"/>
              </w:rPr>
            </w:pPr>
            <w:r w:rsidRPr="006459DA">
              <w:rPr>
                <w:rFonts w:ascii="Montserrat" w:hAnsi="Montserrat" w:cs="Arial"/>
                <w:sz w:val="20"/>
                <w:szCs w:val="20"/>
              </w:rPr>
              <w:t>IMM-uri cu o valoare adăugată mai mare per angajat</w:t>
            </w:r>
          </w:p>
        </w:tc>
        <w:tc>
          <w:tcPr>
            <w:tcW w:w="1560"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0CFD562A" w14:textId="7BA4252B" w:rsidR="00E84C12" w:rsidRPr="006459DA" w:rsidRDefault="00E84C12" w:rsidP="006459DA">
            <w:pPr>
              <w:snapToGrid w:val="0"/>
              <w:spacing w:before="120" w:after="120" w:line="240" w:lineRule="auto"/>
              <w:jc w:val="center"/>
              <w:rPr>
                <w:rFonts w:ascii="Montserrat" w:eastAsia="Times New Roman" w:hAnsi="Montserrat" w:cstheme="minorHAnsi"/>
                <w:b/>
                <w:bCs/>
                <w:sz w:val="20"/>
                <w:szCs w:val="20"/>
              </w:rPr>
            </w:pPr>
            <w:r w:rsidRPr="006459DA">
              <w:rPr>
                <w:rFonts w:ascii="Montserrat" w:eastAsia="Times New Roman" w:hAnsi="Montserrat" w:cstheme="minorHAnsi"/>
                <w:b/>
                <w:bCs/>
                <w:sz w:val="20"/>
                <w:szCs w:val="20"/>
              </w:rPr>
              <w:t>Întreprinderi</w:t>
            </w:r>
          </w:p>
        </w:tc>
        <w:tc>
          <w:tcPr>
            <w:tcW w:w="1417" w:type="dxa"/>
            <w:tcBorders>
              <w:top w:val="doubleWave" w:sz="6" w:space="0" w:color="FFFFFF" w:themeColor="background1"/>
              <w:left w:val="doubleWave" w:sz="6" w:space="0" w:color="FFFFFF" w:themeColor="background1"/>
            </w:tcBorders>
            <w:shd w:val="clear" w:color="auto" w:fill="E6EFF3"/>
            <w:vAlign w:val="center"/>
          </w:tcPr>
          <w:p w14:paraId="6DDF4499" w14:textId="046F9971" w:rsidR="00E84C12" w:rsidRPr="006459DA" w:rsidRDefault="00E84C12"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0</w:t>
            </w:r>
          </w:p>
        </w:tc>
        <w:tc>
          <w:tcPr>
            <w:tcW w:w="1418" w:type="dxa"/>
            <w:tcBorders>
              <w:top w:val="doubleWave" w:sz="6" w:space="0" w:color="FFFFFF" w:themeColor="background1"/>
              <w:left w:val="doubleWave" w:sz="6" w:space="0" w:color="FFFFFF" w:themeColor="background1"/>
            </w:tcBorders>
            <w:shd w:val="clear" w:color="auto" w:fill="E6EFF3"/>
            <w:vAlign w:val="center"/>
          </w:tcPr>
          <w:p w14:paraId="29579C64" w14:textId="485E2E89" w:rsidR="00E84C12" w:rsidRPr="006459DA" w:rsidRDefault="00E84C12" w:rsidP="006459DA">
            <w:pPr>
              <w:snapToGrid w:val="0"/>
              <w:spacing w:before="120" w:after="120" w:line="240" w:lineRule="auto"/>
              <w:jc w:val="center"/>
              <w:rPr>
                <w:rFonts w:ascii="Montserrat" w:hAnsi="Montserrat"/>
                <w:sz w:val="20"/>
                <w:szCs w:val="20"/>
                <w:lang w:val="ro-RO"/>
              </w:rPr>
            </w:pPr>
            <w:r w:rsidRPr="006459DA">
              <w:rPr>
                <w:rFonts w:ascii="Montserrat" w:hAnsi="Montserrat"/>
                <w:sz w:val="20"/>
                <w:szCs w:val="20"/>
                <w:lang w:val="ro-RO"/>
              </w:rPr>
              <w:t>1</w:t>
            </w:r>
          </w:p>
        </w:tc>
        <w:tc>
          <w:tcPr>
            <w:tcW w:w="6237" w:type="dxa"/>
            <w:tcBorders>
              <w:top w:val="doubleWave" w:sz="6" w:space="0" w:color="FFFFFF" w:themeColor="background1"/>
              <w:left w:val="doubleWave" w:sz="6" w:space="0" w:color="FFFFFF" w:themeColor="background1"/>
            </w:tcBorders>
            <w:shd w:val="clear" w:color="auto" w:fill="E6EFF3"/>
            <w:vAlign w:val="center"/>
          </w:tcPr>
          <w:p w14:paraId="79FAFC66" w14:textId="5C8372C3" w:rsidR="00E84C12" w:rsidRPr="006459DA" w:rsidRDefault="00E84C12" w:rsidP="006459DA">
            <w:pPr>
              <w:snapToGrid w:val="0"/>
              <w:spacing w:before="120" w:after="120" w:line="240" w:lineRule="auto"/>
              <w:jc w:val="both"/>
              <w:rPr>
                <w:rFonts w:ascii="Montserrat" w:eastAsia="Times New Roman" w:hAnsi="Montserrat" w:cstheme="minorHAnsi"/>
                <w:sz w:val="20"/>
                <w:szCs w:val="20"/>
                <w:lang w:val="ro-RO"/>
              </w:rPr>
            </w:pPr>
            <w:r w:rsidRPr="006459DA">
              <w:rPr>
                <w:rFonts w:ascii="Montserrat" w:eastAsia="Times New Roman" w:hAnsi="Montserrat" w:cstheme="minorHAnsi"/>
                <w:sz w:val="20"/>
                <w:szCs w:val="20"/>
                <w:lang w:val="ro-RO"/>
              </w:rPr>
              <w:t>Indicatorul măsoară numărul de întreprinderi sprijinite care realizează o valoare adăugată mai mare per angajat. Indicatorul numără întreprinderile pentru care valoarea adăugată per angajat pentru anul fiscal după anul finalizării output-ului este cu cel puțin 2% mai mare decât valoarea adăugată per angajat în anul anterior începerii proiectului.</w:t>
            </w:r>
          </w:p>
          <w:p w14:paraId="21177714" w14:textId="27109FB3" w:rsidR="00E84C12" w:rsidRPr="006459DA" w:rsidRDefault="00E84C12" w:rsidP="006459DA">
            <w:pPr>
              <w:snapToGrid w:val="0"/>
              <w:spacing w:before="120" w:after="120" w:line="240" w:lineRule="auto"/>
              <w:jc w:val="both"/>
              <w:rPr>
                <w:rFonts w:ascii="Montserrat" w:eastAsia="Times New Roman" w:hAnsi="Montserrat" w:cstheme="minorHAnsi"/>
                <w:sz w:val="20"/>
                <w:szCs w:val="20"/>
                <w:lang w:val="ro-RO"/>
              </w:rPr>
            </w:pPr>
            <w:r w:rsidRPr="006459DA">
              <w:rPr>
                <w:rFonts w:ascii="Montserrat" w:hAnsi="Montserrat" w:cstheme="minorHAnsi"/>
                <w:sz w:val="20"/>
                <w:szCs w:val="20"/>
              </w:rPr>
              <w:t>Definiția, modalitatea de c</w:t>
            </w:r>
            <w:r w:rsidRPr="006459DA">
              <w:rPr>
                <w:rFonts w:ascii="Montserrat" w:hAnsi="Montserrat" w:cstheme="minorHAnsi"/>
                <w:sz w:val="20"/>
                <w:szCs w:val="20"/>
                <w:lang w:val="ro-RO"/>
              </w:rPr>
              <w:t>al</w:t>
            </w:r>
            <w:r w:rsidRPr="006459DA">
              <w:rPr>
                <w:rFonts w:ascii="Montserrat" w:hAnsi="Montserrat" w:cstheme="minorHAnsi"/>
                <w:sz w:val="20"/>
                <w:szCs w:val="20"/>
              </w:rPr>
              <w:t xml:space="preserve">cul și documentele justificative privind realizarea indicatorului se regăsesc în </w:t>
            </w:r>
            <w:r w:rsidRPr="006459DA">
              <w:rPr>
                <w:rFonts w:ascii="Montserrat" w:hAnsi="Montserrat" w:cstheme="minorHAnsi"/>
                <w:sz w:val="20"/>
                <w:szCs w:val="20"/>
                <w:lang w:val="ro-RO"/>
              </w:rPr>
              <w:t>S</w:t>
            </w:r>
            <w:r w:rsidRPr="006459DA">
              <w:rPr>
                <w:rFonts w:ascii="Montserrat" w:hAnsi="Montserrat" w:cstheme="minorHAnsi"/>
                <w:sz w:val="20"/>
                <w:szCs w:val="20"/>
              </w:rPr>
              <w:t xml:space="preserve">ecțiunea </w:t>
            </w:r>
            <w:r w:rsidRPr="006459DA">
              <w:rPr>
                <w:rFonts w:ascii="Montserrat" w:hAnsi="Montserrat" w:cstheme="minorHAnsi"/>
                <w:sz w:val="20"/>
                <w:szCs w:val="20"/>
                <w:lang w:val="ro-RO"/>
              </w:rPr>
              <w:t>D</w:t>
            </w:r>
            <w:r w:rsidRPr="006459DA">
              <w:rPr>
                <w:rFonts w:ascii="Montserrat" w:hAnsi="Montserrat"/>
                <w:sz w:val="20"/>
                <w:szCs w:val="20"/>
                <w:lang w:val="ro-RO"/>
              </w:rPr>
              <w:t>_</w:t>
            </w:r>
            <w:r w:rsidR="00A81A8C" w:rsidRPr="006459DA">
              <w:rPr>
                <w:rFonts w:ascii="Montserrat" w:hAnsi="Montserrat"/>
                <w:b/>
                <w:bCs/>
                <w:sz w:val="20"/>
                <w:szCs w:val="20"/>
              </w:rPr>
              <w:t xml:space="preserve"> </w:t>
            </w:r>
            <w:r w:rsidR="00A81A8C" w:rsidRPr="006459DA">
              <w:rPr>
                <w:rFonts w:ascii="Montserrat" w:hAnsi="Montserrat"/>
                <w:sz w:val="20"/>
                <w:szCs w:val="20"/>
              </w:rPr>
              <w:t>Metodologia de calcul a indicatorului RCR 25</w:t>
            </w:r>
            <w:r w:rsidRPr="006459DA">
              <w:rPr>
                <w:rFonts w:ascii="Montserrat" w:hAnsi="Montserrat"/>
                <w:sz w:val="20"/>
                <w:szCs w:val="20"/>
                <w:lang w:val="ro-RO"/>
              </w:rPr>
              <w:t>,</w:t>
            </w:r>
            <w:r w:rsidRPr="006459DA">
              <w:rPr>
                <w:rFonts w:ascii="Montserrat" w:hAnsi="Montserrat" w:cstheme="minorHAnsi"/>
                <w:sz w:val="20"/>
                <w:szCs w:val="20"/>
              </w:rPr>
              <w:t xml:space="preserve"> din prezenta anexă.</w:t>
            </w:r>
          </w:p>
        </w:tc>
      </w:tr>
    </w:tbl>
    <w:p w14:paraId="3ECF4552" w14:textId="77777777" w:rsidR="00D41897" w:rsidRPr="006459DA" w:rsidRDefault="00D41897" w:rsidP="006459DA">
      <w:pPr>
        <w:pStyle w:val="ListParagraph"/>
        <w:snapToGrid w:val="0"/>
        <w:ind w:left="0"/>
        <w:contextualSpacing w:val="0"/>
        <w:rPr>
          <w:rFonts w:ascii="Montserrat" w:hAnsi="Montserrat"/>
          <w:b/>
          <w:bCs/>
          <w:color w:val="27344C"/>
          <w:szCs w:val="20"/>
        </w:rPr>
      </w:pPr>
    </w:p>
    <w:p w14:paraId="2BAD5DA9" w14:textId="58906D2D" w:rsidR="006E374B" w:rsidRPr="006459DA" w:rsidRDefault="006E374B" w:rsidP="00D41897">
      <w:pPr>
        <w:pStyle w:val="ListParagraph"/>
        <w:numPr>
          <w:ilvl w:val="0"/>
          <w:numId w:val="1"/>
        </w:numPr>
        <w:snapToGrid w:val="0"/>
        <w:ind w:left="426" w:hanging="426"/>
        <w:contextualSpacing w:val="0"/>
        <w:outlineLvl w:val="0"/>
        <w:rPr>
          <w:rFonts w:ascii="Montserrat" w:hAnsi="Montserrat"/>
          <w:b/>
          <w:bCs/>
          <w:color w:val="27344C"/>
          <w:szCs w:val="20"/>
        </w:rPr>
      </w:pPr>
      <w:bookmarkStart w:id="1" w:name="_Toc148499649"/>
      <w:r w:rsidRPr="006459DA">
        <w:rPr>
          <w:rFonts w:ascii="Montserrat" w:hAnsi="Montserrat"/>
          <w:b/>
          <w:bCs/>
          <w:color w:val="27344C"/>
          <w:szCs w:val="20"/>
        </w:rPr>
        <w:t>Indicatori specifici</w:t>
      </w:r>
      <w:r w:rsidRPr="006459DA">
        <w:rPr>
          <w:rFonts w:ascii="Montserrat" w:hAnsi="Montserrat"/>
          <w:szCs w:val="20"/>
        </w:rPr>
        <w:t xml:space="preserve"> </w:t>
      </w:r>
      <w:r w:rsidRPr="006459DA">
        <w:rPr>
          <w:rFonts w:ascii="Montserrat" w:hAnsi="Montserrat"/>
          <w:b/>
          <w:bCs/>
          <w:color w:val="27344C"/>
          <w:szCs w:val="20"/>
        </w:rPr>
        <w:t>apelului de proiecte nr. PRV/1.3.</w:t>
      </w:r>
      <w:r w:rsidR="00807462" w:rsidRPr="006459DA">
        <w:rPr>
          <w:rFonts w:ascii="Montserrat" w:hAnsi="Montserrat"/>
          <w:b/>
          <w:bCs/>
          <w:color w:val="27344C"/>
          <w:szCs w:val="20"/>
        </w:rPr>
        <w:t>B</w:t>
      </w:r>
      <w:r w:rsidRPr="006459DA">
        <w:rPr>
          <w:rFonts w:ascii="Montserrat" w:hAnsi="Montserrat"/>
          <w:b/>
          <w:bCs/>
          <w:color w:val="27344C"/>
          <w:szCs w:val="20"/>
        </w:rPr>
        <w:t>/1</w:t>
      </w:r>
      <w:bookmarkEnd w:id="1"/>
    </w:p>
    <w:tbl>
      <w:tblPr>
        <w:tblStyle w:val="TableGrid"/>
        <w:tblW w:w="14079" w:type="dxa"/>
        <w:tblInd w:w="-53"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2694"/>
        <w:gridCol w:w="1417"/>
        <w:gridCol w:w="9968"/>
      </w:tblGrid>
      <w:tr w:rsidR="006E374B" w:rsidRPr="006459DA" w14:paraId="66D609A5" w14:textId="77777777" w:rsidTr="004957CA">
        <w:trPr>
          <w:trHeight w:val="425"/>
          <w:tblHeader/>
        </w:trPr>
        <w:tc>
          <w:tcPr>
            <w:tcW w:w="2694"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543ED000" w14:textId="77777777" w:rsidR="006E374B" w:rsidRPr="006459DA" w:rsidRDefault="006E374B" w:rsidP="006459DA">
            <w:pPr>
              <w:snapToGrid w:val="0"/>
              <w:spacing w:before="120" w:after="120" w:line="240" w:lineRule="auto"/>
              <w:jc w:val="center"/>
              <w:rPr>
                <w:rFonts w:ascii="Montserrat" w:hAnsi="Montserrat"/>
                <w:color w:val="FFFFFF" w:themeColor="background1"/>
                <w:sz w:val="20"/>
                <w:szCs w:val="20"/>
              </w:rPr>
            </w:pPr>
            <w:r w:rsidRPr="006459DA">
              <w:rPr>
                <w:rFonts w:ascii="Montserrat" w:hAnsi="Montserrat"/>
                <w:b/>
                <w:bCs/>
                <w:color w:val="FFFFFF" w:themeColor="background1"/>
                <w:sz w:val="20"/>
                <w:szCs w:val="20"/>
              </w:rPr>
              <w:t>Denumire indicator</w:t>
            </w:r>
          </w:p>
        </w:tc>
        <w:tc>
          <w:tcPr>
            <w:tcW w:w="1417"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8BE628A" w14:textId="77777777" w:rsidR="006E374B" w:rsidRPr="006459DA" w:rsidRDefault="006E374B" w:rsidP="006459DA">
            <w:pPr>
              <w:snapToGrid w:val="0"/>
              <w:spacing w:before="120" w:after="120" w:line="240" w:lineRule="auto"/>
              <w:jc w:val="center"/>
              <w:rPr>
                <w:rFonts w:ascii="Montserrat" w:hAnsi="Montserrat"/>
                <w:color w:val="FFFFFF" w:themeColor="background1"/>
                <w:sz w:val="20"/>
                <w:szCs w:val="20"/>
              </w:rPr>
            </w:pPr>
            <w:r w:rsidRPr="006459DA">
              <w:rPr>
                <w:rFonts w:ascii="Montserrat" w:hAnsi="Montserrat"/>
                <w:b/>
                <w:bCs/>
                <w:color w:val="FFFFFF" w:themeColor="background1"/>
                <w:sz w:val="20"/>
                <w:szCs w:val="20"/>
              </w:rPr>
              <w:t>Unitate de măsură</w:t>
            </w:r>
          </w:p>
        </w:tc>
        <w:tc>
          <w:tcPr>
            <w:tcW w:w="9968" w:type="dxa"/>
            <w:tcBorders>
              <w:left w:val="doubleWave" w:sz="6" w:space="0" w:color="FFFFFF" w:themeColor="background1"/>
              <w:bottom w:val="doubleWave" w:sz="6" w:space="0" w:color="FFFFFF" w:themeColor="background1"/>
            </w:tcBorders>
            <w:shd w:val="clear" w:color="auto" w:fill="27344C"/>
            <w:vAlign w:val="center"/>
          </w:tcPr>
          <w:p w14:paraId="0AD6EB5A" w14:textId="6C872CC4" w:rsidR="006E374B" w:rsidRPr="006459DA" w:rsidRDefault="006E374B" w:rsidP="006459DA">
            <w:pPr>
              <w:snapToGrid w:val="0"/>
              <w:spacing w:before="120" w:after="120" w:line="240" w:lineRule="auto"/>
              <w:jc w:val="center"/>
              <w:rPr>
                <w:rFonts w:ascii="Montserrat" w:hAnsi="Montserrat"/>
                <w:color w:val="FFFFFF" w:themeColor="background1"/>
                <w:sz w:val="20"/>
                <w:szCs w:val="20"/>
                <w:lang w:val="ro-RO"/>
              </w:rPr>
            </w:pPr>
            <w:r w:rsidRPr="006459DA">
              <w:rPr>
                <w:rFonts w:ascii="Montserrat" w:hAnsi="Montserrat"/>
                <w:b/>
                <w:bCs/>
                <w:color w:val="FFFFFF" w:themeColor="background1"/>
                <w:sz w:val="20"/>
                <w:szCs w:val="20"/>
                <w:lang w:val="ro-RO"/>
              </w:rPr>
              <w:t>Definiție</w:t>
            </w:r>
          </w:p>
        </w:tc>
      </w:tr>
      <w:tr w:rsidR="006E374B" w:rsidRPr="006459DA" w14:paraId="7CA0D2C2" w14:textId="77777777" w:rsidTr="004957CA">
        <w:trPr>
          <w:trHeight w:val="228"/>
        </w:trPr>
        <w:tc>
          <w:tcPr>
            <w:tcW w:w="269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B71E2FE" w14:textId="5DD81838" w:rsidR="006E374B" w:rsidRPr="006459DA" w:rsidRDefault="006E374B" w:rsidP="006459DA">
            <w:pPr>
              <w:snapToGrid w:val="0"/>
              <w:spacing w:before="120" w:after="120" w:line="240" w:lineRule="auto"/>
              <w:rPr>
                <w:rFonts w:ascii="Montserrat" w:hAnsi="Montserrat"/>
                <w:sz w:val="20"/>
                <w:szCs w:val="20"/>
              </w:rPr>
            </w:pPr>
            <w:r w:rsidRPr="006459DA">
              <w:rPr>
                <w:rFonts w:ascii="Montserrat" w:hAnsi="Montserrat" w:cs="Arial"/>
                <w:sz w:val="20"/>
                <w:szCs w:val="20"/>
              </w:rPr>
              <w:t>Produse inovative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B1DF906" w14:textId="462601B9" w:rsidR="006E374B" w:rsidRPr="006459DA" w:rsidRDefault="006E374B" w:rsidP="006459DA">
            <w:pPr>
              <w:snapToGrid w:val="0"/>
              <w:spacing w:before="120" w:after="120" w:line="240" w:lineRule="auto"/>
              <w:jc w:val="center"/>
              <w:rPr>
                <w:rFonts w:ascii="Montserrat" w:hAnsi="Montserrat"/>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17471AE5" w14:textId="77777777" w:rsidR="000B44DA" w:rsidRPr="006459DA" w:rsidRDefault="006E374B" w:rsidP="006459DA">
            <w:pPr>
              <w:snapToGrid w:val="0"/>
              <w:spacing w:before="120" w:after="120" w:line="240" w:lineRule="auto"/>
              <w:jc w:val="both"/>
              <w:rPr>
                <w:rFonts w:ascii="Montserrat" w:hAnsi="Montserrat"/>
                <w:b/>
                <w:bCs/>
                <w:sz w:val="20"/>
                <w:szCs w:val="20"/>
                <w:lang w:val="ro-RO"/>
              </w:rPr>
            </w:pPr>
            <w:r w:rsidRPr="006459DA">
              <w:rPr>
                <w:rFonts w:ascii="Montserrat" w:hAnsi="Montserrat"/>
                <w:sz w:val="20"/>
                <w:szCs w:val="20"/>
                <w:lang w:val="ro-RO"/>
              </w:rPr>
              <w:t>Indicatorul măsoară numărul de produse inovative introduse la nivel de întreprindere, rezultate ca urmare a implementării proiectului</w:t>
            </w:r>
            <w:r w:rsidRPr="006459DA">
              <w:rPr>
                <w:rFonts w:ascii="Montserrat" w:hAnsi="Montserrat"/>
                <w:b/>
                <w:bCs/>
                <w:sz w:val="20"/>
                <w:szCs w:val="20"/>
                <w:lang w:val="ro-RO"/>
              </w:rPr>
              <w:t>.</w:t>
            </w:r>
            <w:r w:rsidR="001B7DA2" w:rsidRPr="006459DA">
              <w:rPr>
                <w:rFonts w:ascii="Montserrat" w:hAnsi="Montserrat"/>
                <w:b/>
                <w:bCs/>
                <w:sz w:val="20"/>
                <w:szCs w:val="20"/>
                <w:lang w:val="ro-RO"/>
              </w:rPr>
              <w:t xml:space="preserve"> </w:t>
            </w:r>
          </w:p>
          <w:p w14:paraId="57E73159" w14:textId="60E2E77A" w:rsidR="006E374B" w:rsidRPr="006459DA" w:rsidRDefault="000B44DA" w:rsidP="006459DA">
            <w:pPr>
              <w:snapToGrid w:val="0"/>
              <w:spacing w:before="120" w:after="120" w:line="240" w:lineRule="auto"/>
              <w:jc w:val="both"/>
              <w:rPr>
                <w:rFonts w:ascii="Montserrat" w:hAnsi="Montserrat"/>
                <w:b/>
                <w:bCs/>
                <w:sz w:val="20"/>
                <w:szCs w:val="20"/>
                <w:lang w:val="ro-RO"/>
              </w:rPr>
            </w:pPr>
            <w:r w:rsidRPr="006459DA">
              <w:rPr>
                <w:rFonts w:ascii="Montserrat" w:hAnsi="Montserrat"/>
                <w:b/>
                <w:bCs/>
                <w:sz w:val="20"/>
                <w:szCs w:val="20"/>
                <w:lang w:val="ro-RO"/>
              </w:rPr>
              <w:t>Definiție - I</w:t>
            </w:r>
            <w:r w:rsidR="006E374B" w:rsidRPr="006459DA">
              <w:rPr>
                <w:rFonts w:ascii="Montserrat" w:hAnsi="Montserrat"/>
                <w:b/>
                <w:bCs/>
                <w:sz w:val="20"/>
                <w:szCs w:val="20"/>
                <w:lang w:val="ro-RO"/>
              </w:rPr>
              <w:t>novați</w:t>
            </w:r>
            <w:r w:rsidRPr="006459DA">
              <w:rPr>
                <w:rFonts w:ascii="Montserrat" w:hAnsi="Montserrat"/>
                <w:b/>
                <w:bCs/>
                <w:sz w:val="20"/>
                <w:szCs w:val="20"/>
                <w:lang w:val="ro-RO"/>
              </w:rPr>
              <w:t>a</w:t>
            </w:r>
            <w:r w:rsidR="006E374B" w:rsidRPr="006459DA">
              <w:rPr>
                <w:rFonts w:ascii="Montserrat" w:hAnsi="Montserrat"/>
                <w:b/>
                <w:bCs/>
                <w:sz w:val="20"/>
                <w:szCs w:val="20"/>
                <w:lang w:val="ro-RO"/>
              </w:rPr>
              <w:t xml:space="preserve"> de produs sau serviciu</w:t>
            </w:r>
            <w:r w:rsidR="006E374B" w:rsidRPr="006459DA">
              <w:rPr>
                <w:rFonts w:ascii="Montserrat" w:hAnsi="Montserrat"/>
                <w:sz w:val="20"/>
                <w:szCs w:val="20"/>
                <w:lang w:val="ro-RO"/>
              </w:rPr>
              <w:t>: un bun sau un serviciu nou sau îmbunătățit, care diferă semnificativ de bunurile sau serviciile anterioare ale firmei și care este introdus pe piață</w:t>
            </w:r>
            <w:r w:rsidRPr="006459DA">
              <w:rPr>
                <w:rFonts w:ascii="Montserrat" w:hAnsi="Montserrat"/>
                <w:sz w:val="20"/>
                <w:szCs w:val="20"/>
                <w:lang w:val="ro-RO"/>
              </w:rPr>
              <w:t>.</w:t>
            </w:r>
          </w:p>
        </w:tc>
      </w:tr>
      <w:tr w:rsidR="000B44DA" w:rsidRPr="006459DA" w14:paraId="025F98AF" w14:textId="77777777" w:rsidTr="004957CA">
        <w:trPr>
          <w:trHeight w:val="228"/>
        </w:trPr>
        <w:tc>
          <w:tcPr>
            <w:tcW w:w="269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428F2D3" w14:textId="6F943BFB" w:rsidR="000B44DA" w:rsidRPr="006459DA" w:rsidRDefault="000B44DA" w:rsidP="006459DA">
            <w:pPr>
              <w:snapToGrid w:val="0"/>
              <w:spacing w:before="120" w:after="120" w:line="240" w:lineRule="auto"/>
              <w:rPr>
                <w:rFonts w:ascii="Montserrat" w:hAnsi="Montserrat" w:cs="Arial"/>
                <w:sz w:val="20"/>
                <w:szCs w:val="20"/>
              </w:rPr>
            </w:pPr>
            <w:r w:rsidRPr="006459DA">
              <w:rPr>
                <w:rFonts w:ascii="Montserrat" w:hAnsi="Montserrat" w:cs="Arial"/>
                <w:sz w:val="20"/>
                <w:szCs w:val="20"/>
              </w:rPr>
              <w:lastRenderedPageBreak/>
              <w:t>Servicii inovative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1F861E4" w14:textId="09C65BC2" w:rsidR="000B44DA" w:rsidRPr="006459DA" w:rsidRDefault="000B44DA" w:rsidP="006459DA">
            <w:pPr>
              <w:snapToGrid w:val="0"/>
              <w:spacing w:before="120" w:after="120" w:line="240" w:lineRule="auto"/>
              <w:jc w:val="center"/>
              <w:rPr>
                <w:rFonts w:ascii="Montserrat" w:hAnsi="Montserrat" w:cs="Calibri"/>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5B110BA" w14:textId="77777777" w:rsidR="000B44DA" w:rsidRPr="006459DA" w:rsidRDefault="000B44DA"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 xml:space="preserve">Indicatorul măsoară numărul de servicii inovative introduse la nivel de întreprindere, rezultate ca urmare a implementării proiectului. </w:t>
            </w:r>
          </w:p>
          <w:p w14:paraId="70D04E7A" w14:textId="7C46CDE2" w:rsidR="000B44DA" w:rsidRPr="006459DA" w:rsidRDefault="000B44DA" w:rsidP="006459DA">
            <w:pPr>
              <w:snapToGrid w:val="0"/>
              <w:spacing w:before="120" w:after="120" w:line="240" w:lineRule="auto"/>
              <w:jc w:val="both"/>
              <w:rPr>
                <w:rFonts w:ascii="Montserrat" w:hAnsi="Montserrat"/>
                <w:sz w:val="20"/>
                <w:szCs w:val="20"/>
                <w:lang w:val="ro-RO"/>
              </w:rPr>
            </w:pPr>
            <w:r w:rsidRPr="006459DA">
              <w:rPr>
                <w:rFonts w:ascii="Montserrat" w:hAnsi="Montserrat"/>
                <w:b/>
                <w:bCs/>
                <w:sz w:val="20"/>
                <w:szCs w:val="20"/>
                <w:lang w:val="ro-RO"/>
              </w:rPr>
              <w:t>Definiție - Inovația de produs sau serviciu</w:t>
            </w:r>
            <w:r w:rsidRPr="006459DA">
              <w:rPr>
                <w:rFonts w:ascii="Montserrat" w:hAnsi="Montserrat"/>
                <w:sz w:val="20"/>
                <w:szCs w:val="20"/>
                <w:lang w:val="ro-RO"/>
              </w:rPr>
              <w:t>: un bun sau un serviciu nou sau îmbunătățit, care diferă semnificativ de bunurile sau serviciile anterioare ale firmei și care este introdus pe piață.</w:t>
            </w:r>
          </w:p>
        </w:tc>
      </w:tr>
      <w:tr w:rsidR="006E374B" w:rsidRPr="006459DA" w14:paraId="0654E5CF" w14:textId="77777777" w:rsidTr="004957CA">
        <w:trPr>
          <w:trHeight w:val="214"/>
        </w:trPr>
        <w:tc>
          <w:tcPr>
            <w:tcW w:w="269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C2AE85D" w14:textId="3B1CE6D5" w:rsidR="006E374B" w:rsidRPr="006459DA" w:rsidRDefault="006E374B" w:rsidP="006459DA">
            <w:pPr>
              <w:snapToGrid w:val="0"/>
              <w:spacing w:before="120" w:after="120" w:line="240" w:lineRule="auto"/>
              <w:rPr>
                <w:rFonts w:ascii="Montserrat" w:hAnsi="Montserrat"/>
                <w:sz w:val="20"/>
                <w:szCs w:val="20"/>
              </w:rPr>
            </w:pPr>
            <w:r w:rsidRPr="006459DA">
              <w:rPr>
                <w:rFonts w:ascii="Montserrat" w:hAnsi="Montserrat" w:cs="Arial"/>
                <w:sz w:val="20"/>
                <w:szCs w:val="20"/>
              </w:rPr>
              <w:t>Procese inovative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15213DE9" w14:textId="5ED03DF0" w:rsidR="006E374B" w:rsidRPr="006459DA" w:rsidRDefault="006E374B" w:rsidP="006459DA">
            <w:pPr>
              <w:snapToGrid w:val="0"/>
              <w:spacing w:before="120" w:after="120" w:line="240" w:lineRule="auto"/>
              <w:ind w:right="-387"/>
              <w:jc w:val="center"/>
              <w:rPr>
                <w:rFonts w:ascii="Montserrat" w:hAnsi="Montserrat"/>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E6EFF3"/>
            <w:vAlign w:val="center"/>
          </w:tcPr>
          <w:p w14:paraId="2181E82A" w14:textId="77777777" w:rsidR="000B44DA" w:rsidRPr="006459DA" w:rsidRDefault="006E374B"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 xml:space="preserve">Indicatorul măsoară numărul de </w:t>
            </w:r>
            <w:r w:rsidR="00F44DD9" w:rsidRPr="006459DA">
              <w:rPr>
                <w:rFonts w:ascii="Montserrat" w:hAnsi="Montserrat"/>
                <w:sz w:val="20"/>
                <w:szCs w:val="20"/>
                <w:lang w:val="ro-RO"/>
              </w:rPr>
              <w:t>procese inovative introduse</w:t>
            </w:r>
            <w:r w:rsidRPr="006459DA">
              <w:rPr>
                <w:rFonts w:ascii="Montserrat" w:hAnsi="Montserrat"/>
                <w:sz w:val="20"/>
                <w:szCs w:val="20"/>
                <w:lang w:val="ro-RO"/>
              </w:rPr>
              <w:t xml:space="preserve"> la nivel de întreprindere, rezultate ca urmare a implementării proiectului.</w:t>
            </w:r>
            <w:r w:rsidR="001B7DA2" w:rsidRPr="006459DA">
              <w:rPr>
                <w:rFonts w:ascii="Montserrat" w:hAnsi="Montserrat"/>
                <w:sz w:val="20"/>
                <w:szCs w:val="20"/>
                <w:lang w:val="ro-RO"/>
              </w:rPr>
              <w:t xml:space="preserve"> </w:t>
            </w:r>
          </w:p>
          <w:p w14:paraId="3750CC84" w14:textId="43554685" w:rsidR="006E374B" w:rsidRPr="006459DA" w:rsidRDefault="000B44DA" w:rsidP="006459DA">
            <w:pPr>
              <w:snapToGrid w:val="0"/>
              <w:spacing w:before="120" w:after="120" w:line="240" w:lineRule="auto"/>
              <w:jc w:val="both"/>
              <w:rPr>
                <w:rFonts w:ascii="Montserrat" w:hAnsi="Montserrat"/>
                <w:sz w:val="20"/>
                <w:szCs w:val="20"/>
                <w:lang w:val="ro-RO"/>
              </w:rPr>
            </w:pPr>
            <w:r w:rsidRPr="006459DA">
              <w:rPr>
                <w:rFonts w:ascii="Montserrat" w:hAnsi="Montserrat"/>
                <w:b/>
                <w:bCs/>
                <w:sz w:val="20"/>
                <w:szCs w:val="20"/>
                <w:lang w:val="ro-RO"/>
              </w:rPr>
              <w:t xml:space="preserve">Definiție - </w:t>
            </w:r>
            <w:r w:rsidR="006E374B" w:rsidRPr="006459DA">
              <w:rPr>
                <w:rFonts w:ascii="Montserrat" w:hAnsi="Montserrat"/>
                <w:b/>
                <w:bCs/>
                <w:sz w:val="20"/>
                <w:szCs w:val="20"/>
                <w:lang w:val="ro-RO"/>
              </w:rPr>
              <w:t>Inovația de proces</w:t>
            </w:r>
            <w:r w:rsidR="006E374B" w:rsidRPr="006459DA">
              <w:rPr>
                <w:rFonts w:ascii="Montserrat" w:hAnsi="Montserrat"/>
                <w:sz w:val="20"/>
                <w:szCs w:val="20"/>
                <w:lang w:val="ro-RO"/>
              </w:rPr>
              <w:t>: un proces de afaceri nou sau îmbunătățit pentru una sau mai multe funcții de afaceri, care diferă semnificativ de procesele de afaceri anterioare ale firmei și care a fost introdus de către firmă</w:t>
            </w:r>
          </w:p>
        </w:tc>
      </w:tr>
      <w:tr w:rsidR="006E374B" w:rsidRPr="006459DA" w14:paraId="066DE402" w14:textId="77777777" w:rsidTr="004957CA">
        <w:trPr>
          <w:trHeight w:val="270"/>
        </w:trPr>
        <w:tc>
          <w:tcPr>
            <w:tcW w:w="269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833E1F7" w14:textId="75E501BE" w:rsidR="006E374B" w:rsidRPr="006459DA" w:rsidRDefault="006E374B" w:rsidP="006459DA">
            <w:pPr>
              <w:snapToGrid w:val="0"/>
              <w:spacing w:before="120" w:after="120" w:line="240" w:lineRule="auto"/>
              <w:rPr>
                <w:rFonts w:ascii="Montserrat" w:hAnsi="Montserrat"/>
                <w:sz w:val="20"/>
                <w:szCs w:val="20"/>
              </w:rPr>
            </w:pPr>
            <w:r w:rsidRPr="006459DA">
              <w:rPr>
                <w:rFonts w:ascii="Montserrat" w:hAnsi="Montserrat" w:cs="Arial"/>
                <w:sz w:val="20"/>
                <w:szCs w:val="20"/>
              </w:rPr>
              <w:t>Construcții noi/ extinse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970B565" w14:textId="6D80C2E4" w:rsidR="006E374B" w:rsidRPr="006459DA" w:rsidRDefault="006E374B" w:rsidP="006459DA">
            <w:pPr>
              <w:snapToGrid w:val="0"/>
              <w:spacing w:before="120" w:after="120" w:line="240" w:lineRule="auto"/>
              <w:jc w:val="center"/>
              <w:rPr>
                <w:rFonts w:ascii="Montserrat" w:hAnsi="Montserrat"/>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E6EFF3"/>
            <w:vAlign w:val="center"/>
          </w:tcPr>
          <w:p w14:paraId="73EBCD6A" w14:textId="0670D4EE" w:rsidR="006E374B" w:rsidRPr="006459DA" w:rsidRDefault="00F44DD9"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Indicatorul măsoară numărul de construcții no</w:t>
            </w:r>
            <w:r w:rsidR="000B44DA" w:rsidRPr="006459DA">
              <w:rPr>
                <w:rFonts w:ascii="Montserrat" w:hAnsi="Montserrat"/>
                <w:sz w:val="20"/>
                <w:szCs w:val="20"/>
                <w:lang w:val="ro-RO"/>
              </w:rPr>
              <w:t>u</w:t>
            </w:r>
            <w:r w:rsidRPr="006459DA">
              <w:rPr>
                <w:rFonts w:ascii="Montserrat" w:hAnsi="Montserrat"/>
                <w:sz w:val="20"/>
                <w:szCs w:val="20"/>
                <w:lang w:val="ro-RO"/>
              </w:rPr>
              <w:t xml:space="preserve"> realizate sau numărul de construcții extinse, rezultate ca urmare a implementării proiectului.</w:t>
            </w:r>
          </w:p>
        </w:tc>
      </w:tr>
      <w:tr w:rsidR="00F44DD9" w:rsidRPr="006459DA" w14:paraId="69A7A6F9" w14:textId="77777777" w:rsidTr="004957CA">
        <w:trPr>
          <w:trHeight w:val="174"/>
        </w:trPr>
        <w:tc>
          <w:tcPr>
            <w:tcW w:w="269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32EF9D28" w14:textId="515EDB79" w:rsidR="00F44DD9" w:rsidRPr="006459DA" w:rsidRDefault="00F44DD9" w:rsidP="006459DA">
            <w:pPr>
              <w:snapToGrid w:val="0"/>
              <w:spacing w:before="120" w:after="120" w:line="240" w:lineRule="auto"/>
              <w:rPr>
                <w:rFonts w:ascii="Montserrat" w:hAnsi="Montserrat" w:cstheme="minorHAnsi"/>
                <w:sz w:val="20"/>
                <w:szCs w:val="20"/>
                <w:lang w:val="ro-RO"/>
              </w:rPr>
            </w:pPr>
            <w:r w:rsidRPr="006459DA">
              <w:rPr>
                <w:rFonts w:ascii="Montserrat" w:hAnsi="Montserrat" w:cs="Arial"/>
                <w:sz w:val="20"/>
                <w:szCs w:val="20"/>
              </w:rPr>
              <w:t>Construcții noi/ extinse</w:t>
            </w:r>
            <w:r w:rsidR="00B535E3" w:rsidRPr="006459DA">
              <w:rPr>
                <w:rFonts w:ascii="Montserrat" w:hAnsi="Montserrat" w:cs="Arial"/>
                <w:sz w:val="20"/>
                <w:szCs w:val="20"/>
                <w:lang w:val="ro-RO"/>
              </w:rPr>
              <w:t xml:space="preserve"> </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2D6CDADA" w14:textId="4277BA91" w:rsidR="00F44DD9" w:rsidRPr="006459DA" w:rsidRDefault="00F44DD9" w:rsidP="006459DA">
            <w:pPr>
              <w:snapToGrid w:val="0"/>
              <w:spacing w:before="120" w:after="120" w:line="240" w:lineRule="auto"/>
              <w:jc w:val="center"/>
              <w:rPr>
                <w:rFonts w:ascii="Montserrat" w:hAnsi="Montserrat"/>
                <w:b/>
                <w:bCs/>
                <w:sz w:val="20"/>
                <w:szCs w:val="20"/>
              </w:rPr>
            </w:pPr>
            <w:r w:rsidRPr="006459DA">
              <w:rPr>
                <w:rFonts w:ascii="Montserrat" w:hAnsi="Montserrat" w:cs="Calibri"/>
                <w:sz w:val="20"/>
                <w:szCs w:val="20"/>
              </w:rPr>
              <w:t>mp</w:t>
            </w:r>
          </w:p>
        </w:tc>
        <w:tc>
          <w:tcPr>
            <w:tcW w:w="9968" w:type="dxa"/>
            <w:tcBorders>
              <w:top w:val="doubleWave" w:sz="6" w:space="0" w:color="FFFFFF" w:themeColor="background1"/>
              <w:left w:val="doubleWave" w:sz="6" w:space="0" w:color="FFFFFF" w:themeColor="background1"/>
            </w:tcBorders>
            <w:shd w:val="clear" w:color="auto" w:fill="E6EFF3"/>
            <w:vAlign w:val="center"/>
          </w:tcPr>
          <w:p w14:paraId="57E20FD0" w14:textId="3CD819EA" w:rsidR="00F44DD9" w:rsidRPr="006459DA" w:rsidRDefault="00F44DD9"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Indicatorul măsoară suprafața</w:t>
            </w:r>
            <w:r w:rsidR="001A4846" w:rsidRPr="006459DA">
              <w:rPr>
                <w:rFonts w:ascii="Montserrat" w:hAnsi="Montserrat"/>
                <w:sz w:val="20"/>
                <w:szCs w:val="20"/>
                <w:lang w:val="ro-RO"/>
              </w:rPr>
              <w:t xml:space="preserve"> desfășurată</w:t>
            </w:r>
            <w:r w:rsidR="00E23574" w:rsidRPr="006459DA">
              <w:rPr>
                <w:rFonts w:ascii="Montserrat" w:hAnsi="Montserrat"/>
                <w:sz w:val="20"/>
                <w:szCs w:val="20"/>
                <w:lang w:val="ro-RO"/>
              </w:rPr>
              <w:t>,</w:t>
            </w:r>
            <w:r w:rsidRPr="006459DA">
              <w:rPr>
                <w:rFonts w:ascii="Montserrat" w:hAnsi="Montserrat"/>
                <w:sz w:val="20"/>
                <w:szCs w:val="20"/>
                <w:lang w:val="ro-RO"/>
              </w:rPr>
              <w:t xml:space="preserve"> exprimată în metri pătrați</w:t>
            </w:r>
            <w:r w:rsidR="00E23574" w:rsidRPr="006459DA">
              <w:rPr>
                <w:rFonts w:ascii="Montserrat" w:hAnsi="Montserrat"/>
                <w:sz w:val="20"/>
                <w:szCs w:val="20"/>
                <w:lang w:val="ro-RO"/>
              </w:rPr>
              <w:t>,</w:t>
            </w:r>
            <w:r w:rsidRPr="006459DA">
              <w:rPr>
                <w:rFonts w:ascii="Montserrat" w:hAnsi="Montserrat"/>
                <w:sz w:val="20"/>
                <w:szCs w:val="20"/>
                <w:lang w:val="ro-RO"/>
              </w:rPr>
              <w:t xml:space="preserve"> a construcțiilor noi sau a construcțiilor extinse, rezultate ca urmare a implementării proiectului.</w:t>
            </w:r>
          </w:p>
          <w:p w14:paraId="4414B66F" w14:textId="374491BC" w:rsidR="000C6F21" w:rsidRPr="006459DA" w:rsidRDefault="000C6F21" w:rsidP="006459DA">
            <w:pPr>
              <w:snapToGrid w:val="0"/>
              <w:spacing w:before="120" w:after="120" w:line="240" w:lineRule="auto"/>
              <w:jc w:val="both"/>
              <w:rPr>
                <w:rFonts w:ascii="Montserrat" w:hAnsi="Montserrat"/>
                <w:b/>
                <w:bCs/>
                <w:sz w:val="20"/>
                <w:szCs w:val="20"/>
                <w:lang w:val="ro-RO"/>
              </w:rPr>
            </w:pPr>
            <w:r w:rsidRPr="006459DA">
              <w:rPr>
                <w:rFonts w:ascii="Montserrat" w:hAnsi="Montserrat"/>
                <w:b/>
                <w:bCs/>
                <w:sz w:val="20"/>
                <w:szCs w:val="20"/>
                <w:lang w:val="ro-RO"/>
              </w:rPr>
              <w:t xml:space="preserve">Observație: </w:t>
            </w:r>
            <w:r w:rsidRPr="006459DA">
              <w:rPr>
                <w:rFonts w:ascii="Montserrat" w:hAnsi="Montserrat"/>
                <w:sz w:val="20"/>
                <w:szCs w:val="20"/>
                <w:lang w:val="ro-RO"/>
              </w:rPr>
              <w:t xml:space="preserve">Valoarea raportată pentru cazul construcțiilor extinse se referă la mp aferenți componentei care s-a extins, și nu a suprafeței totale a clădirii, rezultată ca urmare a extinderii. </w:t>
            </w:r>
          </w:p>
        </w:tc>
      </w:tr>
      <w:tr w:rsidR="00462DD1" w:rsidRPr="006459DA" w14:paraId="211081D2" w14:textId="77777777" w:rsidTr="004957CA">
        <w:trPr>
          <w:trHeight w:val="174"/>
        </w:trPr>
        <w:tc>
          <w:tcPr>
            <w:tcW w:w="269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56E17B67" w14:textId="69628369" w:rsidR="00462DD1" w:rsidRPr="006459DA" w:rsidRDefault="00462DD1" w:rsidP="006459DA">
            <w:pPr>
              <w:snapToGrid w:val="0"/>
              <w:spacing w:before="120" w:after="120" w:line="240" w:lineRule="auto"/>
              <w:rPr>
                <w:rFonts w:ascii="Montserrat" w:hAnsi="Montserrat" w:cs="Arial"/>
                <w:sz w:val="20"/>
                <w:szCs w:val="20"/>
              </w:rPr>
            </w:pPr>
            <w:r w:rsidRPr="006459DA">
              <w:rPr>
                <w:rFonts w:ascii="Montserrat" w:hAnsi="Montserrat"/>
                <w:sz w:val="20"/>
                <w:szCs w:val="20"/>
              </w:rPr>
              <w:t>Infrastructuri de agrement/activități recreative/activități sportive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2347F8DC" w14:textId="03584411" w:rsidR="00462DD1" w:rsidRPr="006459DA" w:rsidRDefault="00462DD1" w:rsidP="006459DA">
            <w:pPr>
              <w:snapToGrid w:val="0"/>
              <w:spacing w:before="120" w:after="120" w:line="240" w:lineRule="auto"/>
              <w:jc w:val="center"/>
              <w:rPr>
                <w:rFonts w:ascii="Montserrat" w:hAnsi="Montserrat" w:cs="Calibri"/>
                <w:sz w:val="20"/>
                <w:szCs w:val="20"/>
              </w:rPr>
            </w:pPr>
            <w:r w:rsidRPr="006459DA">
              <w:rPr>
                <w:rFonts w:ascii="Montserrat" w:hAnsi="Montserrat"/>
                <w:sz w:val="20"/>
                <w:szCs w:val="20"/>
              </w:rPr>
              <w:t>număr</w:t>
            </w:r>
          </w:p>
        </w:tc>
        <w:tc>
          <w:tcPr>
            <w:tcW w:w="9968" w:type="dxa"/>
            <w:tcBorders>
              <w:top w:val="doubleWave" w:sz="6" w:space="0" w:color="FFFFFF" w:themeColor="background1"/>
              <w:left w:val="doubleWave" w:sz="6" w:space="0" w:color="FFFFFF" w:themeColor="background1"/>
            </w:tcBorders>
            <w:shd w:val="clear" w:color="auto" w:fill="E6EFF3"/>
            <w:vAlign w:val="center"/>
          </w:tcPr>
          <w:p w14:paraId="1B22CC9E" w14:textId="72B79E52" w:rsidR="00462DD1" w:rsidRPr="006459DA" w:rsidRDefault="00462DD1"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 xml:space="preserve">Indicatorul măsoară numărul de </w:t>
            </w:r>
            <w:r w:rsidRPr="006459DA">
              <w:rPr>
                <w:rFonts w:ascii="Montserrat" w:hAnsi="Montserrat"/>
                <w:sz w:val="20"/>
                <w:szCs w:val="20"/>
              </w:rPr>
              <w:t>Infrastructuri de agrement/activități recreative/activități sportive</w:t>
            </w:r>
            <w:r w:rsidR="00E23574" w:rsidRPr="006459DA">
              <w:rPr>
                <w:rFonts w:ascii="Montserrat" w:hAnsi="Montserrat"/>
                <w:sz w:val="20"/>
                <w:szCs w:val="20"/>
                <w:lang w:val="ro-RO"/>
              </w:rPr>
              <w:t xml:space="preserve"> noi</w:t>
            </w:r>
            <w:r w:rsidRPr="006459DA">
              <w:rPr>
                <w:rFonts w:ascii="Montserrat" w:hAnsi="Montserrat"/>
                <w:sz w:val="20"/>
                <w:szCs w:val="20"/>
                <w:lang w:val="ro-RO"/>
              </w:rPr>
              <w:t>, rezultate ca urmare a implementării proiectului.</w:t>
            </w:r>
          </w:p>
        </w:tc>
      </w:tr>
      <w:tr w:rsidR="00462DD1" w:rsidRPr="006459DA" w14:paraId="027FE815" w14:textId="77777777" w:rsidTr="004957CA">
        <w:trPr>
          <w:trHeight w:val="174"/>
        </w:trPr>
        <w:tc>
          <w:tcPr>
            <w:tcW w:w="269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11512684" w14:textId="6C37E962" w:rsidR="00462DD1" w:rsidRPr="006459DA" w:rsidRDefault="00462DD1" w:rsidP="006459DA">
            <w:pPr>
              <w:snapToGrid w:val="0"/>
              <w:spacing w:before="120" w:after="120" w:line="240" w:lineRule="auto"/>
              <w:rPr>
                <w:rFonts w:ascii="Montserrat" w:hAnsi="Montserrat" w:cs="Arial"/>
                <w:sz w:val="20"/>
                <w:szCs w:val="20"/>
              </w:rPr>
            </w:pPr>
            <w:r w:rsidRPr="006459DA">
              <w:rPr>
                <w:rFonts w:ascii="Montserrat" w:hAnsi="Montserrat"/>
                <w:sz w:val="20"/>
                <w:szCs w:val="20"/>
              </w:rPr>
              <w:lastRenderedPageBreak/>
              <w:t>Infrastructuri de agrement/activități recreative/activități sportive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tcPr>
          <w:p w14:paraId="713F4588" w14:textId="3801510F" w:rsidR="00462DD1" w:rsidRPr="006459DA" w:rsidRDefault="00462DD1" w:rsidP="006459DA">
            <w:pPr>
              <w:snapToGrid w:val="0"/>
              <w:spacing w:before="120" w:after="120" w:line="240" w:lineRule="auto"/>
              <w:jc w:val="center"/>
              <w:rPr>
                <w:rFonts w:ascii="Montserrat" w:hAnsi="Montserrat" w:cs="Calibri"/>
                <w:sz w:val="20"/>
                <w:szCs w:val="20"/>
              </w:rPr>
            </w:pPr>
            <w:r w:rsidRPr="006459DA">
              <w:rPr>
                <w:rFonts w:ascii="Montserrat" w:hAnsi="Montserrat"/>
                <w:sz w:val="20"/>
                <w:szCs w:val="20"/>
              </w:rPr>
              <w:t>mp</w:t>
            </w:r>
          </w:p>
        </w:tc>
        <w:tc>
          <w:tcPr>
            <w:tcW w:w="9968" w:type="dxa"/>
            <w:tcBorders>
              <w:top w:val="doubleWave" w:sz="6" w:space="0" w:color="FFFFFF" w:themeColor="background1"/>
              <w:left w:val="doubleWave" w:sz="6" w:space="0" w:color="FFFFFF" w:themeColor="background1"/>
            </w:tcBorders>
            <w:shd w:val="clear" w:color="auto" w:fill="E6EFF3"/>
            <w:vAlign w:val="center"/>
          </w:tcPr>
          <w:p w14:paraId="235B595C" w14:textId="64FB2E1F" w:rsidR="00462DD1" w:rsidRPr="006459DA" w:rsidRDefault="00E23574"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Indicatorul măsoară suprafața desfășurată, exprimată în metri pătrați, a i</w:t>
            </w:r>
            <w:r w:rsidRPr="006459DA">
              <w:rPr>
                <w:rFonts w:ascii="Montserrat" w:hAnsi="Montserrat"/>
                <w:sz w:val="20"/>
                <w:szCs w:val="20"/>
              </w:rPr>
              <w:t>nfrastructuri</w:t>
            </w:r>
            <w:r w:rsidRPr="006459DA">
              <w:rPr>
                <w:rFonts w:ascii="Montserrat" w:hAnsi="Montserrat"/>
                <w:sz w:val="20"/>
                <w:szCs w:val="20"/>
                <w:lang w:val="ro-RO"/>
              </w:rPr>
              <w:t>lor</w:t>
            </w:r>
            <w:r w:rsidRPr="006459DA">
              <w:rPr>
                <w:rFonts w:ascii="Montserrat" w:hAnsi="Montserrat"/>
                <w:sz w:val="20"/>
                <w:szCs w:val="20"/>
              </w:rPr>
              <w:t xml:space="preserve"> de agrement/activități recreative/activități sportive</w:t>
            </w:r>
            <w:r w:rsidRPr="006459DA">
              <w:rPr>
                <w:rFonts w:ascii="Montserrat" w:hAnsi="Montserrat"/>
                <w:sz w:val="20"/>
                <w:szCs w:val="20"/>
                <w:lang w:val="ro-RO"/>
              </w:rPr>
              <w:t xml:space="preserve"> noi, rezultate ca urmare a implementării proiectului.</w:t>
            </w:r>
          </w:p>
        </w:tc>
      </w:tr>
      <w:tr w:rsidR="00F44DD9" w:rsidRPr="006459DA" w14:paraId="08DFED17" w14:textId="77777777" w:rsidTr="004957CA">
        <w:trPr>
          <w:trHeight w:val="172"/>
        </w:trPr>
        <w:tc>
          <w:tcPr>
            <w:tcW w:w="269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5FBD98D0" w14:textId="063D3042" w:rsidR="00F44DD9" w:rsidRPr="006459DA" w:rsidRDefault="00F44DD9" w:rsidP="006459DA">
            <w:pPr>
              <w:snapToGrid w:val="0"/>
              <w:spacing w:before="120" w:after="120" w:line="240" w:lineRule="auto"/>
              <w:rPr>
                <w:rFonts w:ascii="Montserrat" w:hAnsi="Montserrat" w:cstheme="minorHAnsi"/>
                <w:sz w:val="20"/>
                <w:szCs w:val="20"/>
              </w:rPr>
            </w:pPr>
            <w:r w:rsidRPr="006459DA">
              <w:rPr>
                <w:rFonts w:ascii="Montserrat" w:hAnsi="Montserrat" w:cs="Arial"/>
                <w:sz w:val="20"/>
                <w:szCs w:val="20"/>
              </w:rPr>
              <w:t>Echipamente/dotări noi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079C5528" w14:textId="747116CF" w:rsidR="00F44DD9" w:rsidRPr="006459DA" w:rsidRDefault="00F44DD9" w:rsidP="006459DA">
            <w:pPr>
              <w:snapToGrid w:val="0"/>
              <w:spacing w:before="120" w:after="120" w:line="240" w:lineRule="auto"/>
              <w:jc w:val="center"/>
              <w:rPr>
                <w:rFonts w:ascii="Montserrat" w:hAnsi="Montserrat"/>
                <w:b/>
                <w:bCs/>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E6EFF3"/>
            <w:vAlign w:val="center"/>
          </w:tcPr>
          <w:p w14:paraId="137BA119" w14:textId="28239F2E" w:rsidR="00F44DD9" w:rsidRPr="006459DA" w:rsidRDefault="00F44DD9" w:rsidP="006459DA">
            <w:pPr>
              <w:snapToGrid w:val="0"/>
              <w:spacing w:before="120" w:after="120" w:line="240" w:lineRule="auto"/>
              <w:rPr>
                <w:rFonts w:ascii="Montserrat" w:hAnsi="Montserrat"/>
                <w:sz w:val="20"/>
                <w:szCs w:val="20"/>
                <w:lang w:val="ro-RO"/>
              </w:rPr>
            </w:pPr>
            <w:r w:rsidRPr="006459DA">
              <w:rPr>
                <w:rFonts w:ascii="Montserrat" w:hAnsi="Montserrat"/>
                <w:sz w:val="20"/>
                <w:szCs w:val="20"/>
                <w:lang w:val="ro-RO"/>
              </w:rPr>
              <w:t>Indicatorul măsoară numărul de echipamente/dotări no</w:t>
            </w:r>
            <w:r w:rsidR="00E26A95" w:rsidRPr="006459DA">
              <w:rPr>
                <w:rFonts w:ascii="Montserrat" w:hAnsi="Montserrat"/>
                <w:sz w:val="20"/>
                <w:szCs w:val="20"/>
                <w:lang w:val="ro-RO"/>
              </w:rPr>
              <w:t>i,</w:t>
            </w:r>
            <w:r w:rsidRPr="006459DA">
              <w:rPr>
                <w:rFonts w:ascii="Montserrat" w:hAnsi="Montserrat"/>
                <w:sz w:val="20"/>
                <w:szCs w:val="20"/>
                <w:lang w:val="ro-RO"/>
              </w:rPr>
              <w:t xml:space="preserve"> achiziționate prin proiect.</w:t>
            </w:r>
          </w:p>
        </w:tc>
      </w:tr>
      <w:tr w:rsidR="00455746" w:rsidRPr="006459DA" w14:paraId="4DC2DD72" w14:textId="77777777" w:rsidTr="004957CA">
        <w:trPr>
          <w:trHeight w:val="172"/>
        </w:trPr>
        <w:tc>
          <w:tcPr>
            <w:tcW w:w="269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402A41E9" w14:textId="09AA8C2E" w:rsidR="00455746" w:rsidRPr="006459DA" w:rsidRDefault="00455746" w:rsidP="006459DA">
            <w:pPr>
              <w:snapToGrid w:val="0"/>
              <w:spacing w:before="120" w:after="120" w:line="240" w:lineRule="auto"/>
              <w:rPr>
                <w:rFonts w:ascii="Montserrat" w:hAnsi="Montserrat" w:cs="Arial"/>
                <w:sz w:val="20"/>
                <w:szCs w:val="20"/>
                <w:lang w:val="ro-RO"/>
              </w:rPr>
            </w:pPr>
            <w:r w:rsidRPr="006459DA">
              <w:rPr>
                <w:rFonts w:ascii="Montserrat" w:hAnsi="Montserrat" w:cs="Arial"/>
                <w:sz w:val="20"/>
                <w:szCs w:val="20"/>
              </w:rPr>
              <w:t>Echipamente/dotări noi achiziționate</w:t>
            </w:r>
            <w:r w:rsidRPr="006459DA">
              <w:rPr>
                <w:rFonts w:ascii="Montserrat" w:hAnsi="Montserrat" w:cs="Arial"/>
                <w:sz w:val="20"/>
                <w:szCs w:val="20"/>
                <w:lang w:val="ro-RO"/>
              </w:rPr>
              <w:t xml:space="preserve"> aferente componentei de economie circulară</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302F57BF" w14:textId="244B34D8" w:rsidR="00455746" w:rsidRPr="006459DA" w:rsidRDefault="00455746" w:rsidP="006459DA">
            <w:pPr>
              <w:snapToGrid w:val="0"/>
              <w:spacing w:before="120" w:after="120" w:line="240" w:lineRule="auto"/>
              <w:jc w:val="center"/>
              <w:rPr>
                <w:rFonts w:ascii="Montserrat" w:hAnsi="Montserrat" w:cs="Calibri"/>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E6EFF3"/>
            <w:vAlign w:val="center"/>
          </w:tcPr>
          <w:p w14:paraId="2345F488" w14:textId="106E018E" w:rsidR="00455746" w:rsidRPr="006459DA" w:rsidRDefault="00455746"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 xml:space="preserve">Indicatorul măsoară numărul de echipamente/dotări noi, achiziționate prin proiect, </w:t>
            </w:r>
            <w:r w:rsidRPr="006459DA">
              <w:rPr>
                <w:rFonts w:ascii="Montserrat" w:hAnsi="Montserrat" w:cs="Arial"/>
                <w:sz w:val="20"/>
                <w:szCs w:val="20"/>
                <w:lang w:val="ro-RO"/>
              </w:rPr>
              <w:t>aferente componentei de economie circulară.</w:t>
            </w:r>
          </w:p>
        </w:tc>
      </w:tr>
      <w:tr w:rsidR="00F44DD9" w:rsidRPr="006459DA" w14:paraId="3F2DA858" w14:textId="77777777" w:rsidTr="004957CA">
        <w:trPr>
          <w:trHeight w:val="106"/>
        </w:trPr>
        <w:tc>
          <w:tcPr>
            <w:tcW w:w="2694"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119736E4" w14:textId="3185044D" w:rsidR="00F44DD9" w:rsidRPr="006459DA" w:rsidRDefault="00F44DD9" w:rsidP="006459DA">
            <w:pPr>
              <w:snapToGrid w:val="0"/>
              <w:spacing w:before="120" w:after="120" w:line="240" w:lineRule="auto"/>
              <w:rPr>
                <w:rFonts w:ascii="Montserrat" w:hAnsi="Montserrat" w:cstheme="minorHAnsi"/>
                <w:sz w:val="20"/>
                <w:szCs w:val="20"/>
              </w:rPr>
            </w:pPr>
            <w:r w:rsidRPr="006459DA">
              <w:rPr>
                <w:rFonts w:ascii="Montserrat" w:hAnsi="Montserrat" w:cs="Arial"/>
                <w:sz w:val="20"/>
                <w:szCs w:val="20"/>
              </w:rPr>
              <w:t>Active necorporale achiziționate</w:t>
            </w:r>
          </w:p>
        </w:tc>
        <w:tc>
          <w:tcPr>
            <w:tcW w:w="1417" w:type="dxa"/>
            <w:tcBorders>
              <w:top w:val="doubleWave" w:sz="6" w:space="0" w:color="FFFFFF" w:themeColor="background1"/>
              <w:left w:val="doubleWave" w:sz="6" w:space="0" w:color="FFFFFF" w:themeColor="background1"/>
              <w:right w:val="doubleWave" w:sz="6" w:space="0" w:color="FFFFFF" w:themeColor="background1"/>
            </w:tcBorders>
            <w:shd w:val="clear" w:color="auto" w:fill="E6EFF3"/>
            <w:vAlign w:val="center"/>
          </w:tcPr>
          <w:p w14:paraId="712190C2" w14:textId="5702D69D" w:rsidR="00F44DD9" w:rsidRPr="006459DA" w:rsidRDefault="00F44DD9" w:rsidP="006459DA">
            <w:pPr>
              <w:snapToGrid w:val="0"/>
              <w:spacing w:before="120" w:after="120" w:line="240" w:lineRule="auto"/>
              <w:jc w:val="center"/>
              <w:rPr>
                <w:rFonts w:ascii="Montserrat" w:hAnsi="Montserrat"/>
                <w:b/>
                <w:bCs/>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tcBorders>
            <w:shd w:val="clear" w:color="auto" w:fill="E6EFF3"/>
            <w:vAlign w:val="center"/>
          </w:tcPr>
          <w:p w14:paraId="2FBB4AB4" w14:textId="7D322DA1" w:rsidR="00F44DD9" w:rsidRPr="006459DA" w:rsidRDefault="00F44DD9" w:rsidP="006459DA">
            <w:pPr>
              <w:snapToGrid w:val="0"/>
              <w:spacing w:before="120" w:after="120" w:line="240" w:lineRule="auto"/>
              <w:rPr>
                <w:rFonts w:ascii="Montserrat" w:hAnsi="Montserrat"/>
                <w:sz w:val="20"/>
                <w:szCs w:val="20"/>
                <w:lang w:val="ro-RO"/>
              </w:rPr>
            </w:pPr>
            <w:r w:rsidRPr="006459DA">
              <w:rPr>
                <w:rFonts w:ascii="Montserrat" w:hAnsi="Montserrat"/>
                <w:sz w:val="20"/>
                <w:szCs w:val="20"/>
                <w:lang w:val="ro-RO"/>
              </w:rPr>
              <w:t xml:space="preserve">Indicatorul măsoară numărul de </w:t>
            </w:r>
            <w:r w:rsidRPr="006459DA">
              <w:rPr>
                <w:rFonts w:ascii="Montserrat" w:hAnsi="Montserrat" w:cs="Arial"/>
                <w:sz w:val="20"/>
                <w:szCs w:val="20"/>
                <w:lang w:val="ro-RO"/>
              </w:rPr>
              <w:t>a</w:t>
            </w:r>
            <w:r w:rsidRPr="006459DA">
              <w:rPr>
                <w:rFonts w:ascii="Montserrat" w:hAnsi="Montserrat" w:cs="Arial"/>
                <w:sz w:val="20"/>
                <w:szCs w:val="20"/>
              </w:rPr>
              <w:t>ctive necorporale achiziționate</w:t>
            </w:r>
            <w:r w:rsidRPr="006459DA">
              <w:rPr>
                <w:rFonts w:ascii="Montserrat" w:hAnsi="Montserrat"/>
                <w:sz w:val="20"/>
                <w:szCs w:val="20"/>
                <w:lang w:val="ro-RO"/>
              </w:rPr>
              <w:t xml:space="preserve"> prin proiect.</w:t>
            </w:r>
          </w:p>
        </w:tc>
      </w:tr>
      <w:tr w:rsidR="00F44DD9" w:rsidRPr="006459DA" w14:paraId="2EE14CC0" w14:textId="77777777" w:rsidTr="004957CA">
        <w:trPr>
          <w:trHeight w:val="243"/>
        </w:trPr>
        <w:tc>
          <w:tcPr>
            <w:tcW w:w="269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B5458D" w14:textId="22F01A4E" w:rsidR="00F44DD9" w:rsidRPr="006459DA" w:rsidRDefault="00F44DD9" w:rsidP="006459DA">
            <w:pPr>
              <w:snapToGrid w:val="0"/>
              <w:spacing w:before="120" w:after="120" w:line="240" w:lineRule="auto"/>
              <w:rPr>
                <w:rFonts w:ascii="Montserrat" w:hAnsi="Montserrat"/>
                <w:sz w:val="20"/>
                <w:szCs w:val="20"/>
              </w:rPr>
            </w:pPr>
            <w:r w:rsidRPr="006459DA">
              <w:rPr>
                <w:rFonts w:ascii="Montserrat" w:hAnsi="Montserrat" w:cs="Arial"/>
                <w:sz w:val="20"/>
                <w:szCs w:val="20"/>
              </w:rPr>
              <w:t>Participări la târguri și evenimente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439E853" w14:textId="702DF0EF" w:rsidR="00F44DD9" w:rsidRPr="006459DA" w:rsidRDefault="00F44DD9" w:rsidP="006459DA">
            <w:pPr>
              <w:snapToGrid w:val="0"/>
              <w:spacing w:before="120" w:after="120" w:line="240" w:lineRule="auto"/>
              <w:ind w:right="-105"/>
              <w:jc w:val="center"/>
              <w:rPr>
                <w:rFonts w:ascii="Montserrat" w:hAnsi="Montserrat"/>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C92712D" w14:textId="443B9651" w:rsidR="00F44DD9" w:rsidRPr="006459DA" w:rsidRDefault="00F44DD9"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 xml:space="preserve">Indicatorul măsoară numărul de </w:t>
            </w:r>
            <w:r w:rsidRPr="006459DA">
              <w:rPr>
                <w:rFonts w:ascii="Montserrat" w:hAnsi="Montserrat" w:cs="Arial"/>
                <w:sz w:val="20"/>
                <w:szCs w:val="20"/>
                <w:lang w:val="ro-RO"/>
              </w:rPr>
              <w:t xml:space="preserve">târguri, expoziții și evenimente </w:t>
            </w:r>
            <w:r w:rsidR="00137C91" w:rsidRPr="006459DA">
              <w:rPr>
                <w:rFonts w:ascii="Montserrat" w:hAnsi="Montserrat" w:cs="Arial"/>
                <w:sz w:val="20"/>
                <w:szCs w:val="20"/>
                <w:lang w:val="ro-RO"/>
              </w:rPr>
              <w:t xml:space="preserve">desfășurate </w:t>
            </w:r>
            <w:r w:rsidR="00137C91" w:rsidRPr="006459DA">
              <w:rPr>
                <w:rFonts w:ascii="Montserrat" w:hAnsi="Montserrat"/>
                <w:sz w:val="20"/>
                <w:szCs w:val="20"/>
                <w:lang w:val="ro-RO"/>
              </w:rPr>
              <w:t>în afara României,</w:t>
            </w:r>
            <w:r w:rsidRPr="006459DA">
              <w:rPr>
                <w:rFonts w:ascii="Montserrat" w:hAnsi="Montserrat" w:cs="Arial"/>
                <w:sz w:val="20"/>
                <w:szCs w:val="20"/>
                <w:lang w:val="ro-RO"/>
              </w:rPr>
              <w:t xml:space="preserve"> la care va participa solicitantul de finanțare, în calitate de expozant</w:t>
            </w:r>
            <w:r w:rsidR="00137C91" w:rsidRPr="006459DA">
              <w:rPr>
                <w:rFonts w:ascii="Montserrat" w:hAnsi="Montserrat" w:cs="Arial"/>
                <w:sz w:val="20"/>
                <w:szCs w:val="20"/>
                <w:lang w:val="ro-RO"/>
              </w:rPr>
              <w:t>.</w:t>
            </w:r>
          </w:p>
        </w:tc>
      </w:tr>
      <w:tr w:rsidR="00137C91" w:rsidRPr="006459DA" w14:paraId="07B678CD" w14:textId="77777777" w:rsidTr="004957CA">
        <w:trPr>
          <w:trHeight w:val="256"/>
        </w:trPr>
        <w:tc>
          <w:tcPr>
            <w:tcW w:w="269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257F4DF" w14:textId="77777777" w:rsidR="00137C91" w:rsidRPr="006459DA" w:rsidRDefault="00137C91" w:rsidP="006459DA">
            <w:pPr>
              <w:snapToGrid w:val="0"/>
              <w:spacing w:before="120" w:after="120" w:line="240" w:lineRule="auto"/>
              <w:rPr>
                <w:rFonts w:ascii="Montserrat" w:eastAsia="Times New Roman" w:hAnsi="Montserrat" w:cstheme="minorHAnsi"/>
                <w:sz w:val="20"/>
                <w:szCs w:val="20"/>
              </w:rPr>
            </w:pPr>
            <w:r w:rsidRPr="006459DA">
              <w:rPr>
                <w:rFonts w:ascii="Montserrat" w:hAnsi="Montserrat" w:cs="Arial"/>
                <w:sz w:val="20"/>
                <w:szCs w:val="20"/>
              </w:rPr>
              <w:t>Participări la târguri și evenimente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359E7B0" w14:textId="77777777" w:rsidR="00137C91" w:rsidRPr="006459DA" w:rsidRDefault="00137C91" w:rsidP="006459DA">
            <w:pPr>
              <w:snapToGrid w:val="0"/>
              <w:spacing w:before="120" w:after="120" w:line="240" w:lineRule="auto"/>
              <w:ind w:right="-105"/>
              <w:jc w:val="center"/>
              <w:rPr>
                <w:rFonts w:ascii="Montserrat" w:eastAsia="Times New Roman" w:hAnsi="Montserrat" w:cstheme="minorHAnsi"/>
                <w:b/>
                <w:bCs/>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B1A36D6" w14:textId="77777777" w:rsidR="00137C91" w:rsidRPr="006459DA" w:rsidRDefault="00137C91"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 xml:space="preserve">Indicatorul măsoară numărul de </w:t>
            </w:r>
            <w:r w:rsidRPr="006459DA">
              <w:rPr>
                <w:rFonts w:ascii="Montserrat" w:hAnsi="Montserrat" w:cs="Arial"/>
                <w:sz w:val="20"/>
                <w:szCs w:val="20"/>
                <w:lang w:val="ro-RO"/>
              </w:rPr>
              <w:t>târguri, expoziții și evenimente desfășurate pe teritoriul României, la care va participa solicitantul de finanțare, în calitate de expozant.</w:t>
            </w:r>
          </w:p>
        </w:tc>
      </w:tr>
      <w:tr w:rsidR="00F44DD9" w:rsidRPr="006459DA" w14:paraId="782094D8" w14:textId="77777777" w:rsidTr="004957CA">
        <w:trPr>
          <w:trHeight w:val="201"/>
        </w:trPr>
        <w:tc>
          <w:tcPr>
            <w:tcW w:w="269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C10D1B7" w14:textId="2D80EF6B" w:rsidR="00F44DD9" w:rsidRPr="006459DA" w:rsidRDefault="00F44DD9" w:rsidP="006459DA">
            <w:pPr>
              <w:snapToGrid w:val="0"/>
              <w:spacing w:before="120" w:after="120" w:line="240" w:lineRule="auto"/>
              <w:rPr>
                <w:rFonts w:ascii="Montserrat" w:eastAsia="Times New Roman" w:hAnsi="Montserrat" w:cstheme="minorHAnsi"/>
                <w:sz w:val="20"/>
                <w:szCs w:val="20"/>
              </w:rPr>
            </w:pPr>
            <w:r w:rsidRPr="006459DA">
              <w:rPr>
                <w:rFonts w:ascii="Montserrat" w:hAnsi="Montserrat" w:cs="Arial"/>
                <w:sz w:val="20"/>
                <w:szCs w:val="20"/>
              </w:rPr>
              <w:t>Contracte noi pe piețe externe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4A405C" w14:textId="466DB99B" w:rsidR="00F44DD9" w:rsidRPr="006459DA" w:rsidRDefault="00F44DD9" w:rsidP="006459DA">
            <w:pPr>
              <w:snapToGrid w:val="0"/>
              <w:spacing w:before="120" w:after="120" w:line="240" w:lineRule="auto"/>
              <w:ind w:right="-105"/>
              <w:jc w:val="center"/>
              <w:rPr>
                <w:rFonts w:ascii="Montserrat" w:eastAsia="Times New Roman" w:hAnsi="Montserrat" w:cstheme="minorHAnsi"/>
                <w:b/>
                <w:bCs/>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0793CBF6" w14:textId="5ED884C5" w:rsidR="00F44DD9" w:rsidRPr="006459DA" w:rsidRDefault="00F44DD9"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 xml:space="preserve">Indicatorul măsoară numărul de </w:t>
            </w:r>
            <w:r w:rsidRPr="006459DA">
              <w:rPr>
                <w:rFonts w:ascii="Montserrat" w:hAnsi="Montserrat" w:cs="Arial"/>
                <w:sz w:val="20"/>
                <w:szCs w:val="20"/>
                <w:lang w:val="ro-RO"/>
              </w:rPr>
              <w:t>c</w:t>
            </w:r>
            <w:r w:rsidRPr="006459DA">
              <w:rPr>
                <w:rFonts w:ascii="Montserrat" w:hAnsi="Montserrat" w:cs="Arial"/>
                <w:sz w:val="20"/>
                <w:szCs w:val="20"/>
              </w:rPr>
              <w:t xml:space="preserve">ontracte </w:t>
            </w:r>
            <w:r w:rsidR="00137C91" w:rsidRPr="006459DA">
              <w:rPr>
                <w:rFonts w:ascii="Montserrat" w:hAnsi="Montserrat" w:cs="Arial"/>
                <w:sz w:val="20"/>
                <w:szCs w:val="20"/>
                <w:lang w:val="ro-RO"/>
              </w:rPr>
              <w:t xml:space="preserve">comerciale </w:t>
            </w:r>
            <w:r w:rsidRPr="006459DA">
              <w:rPr>
                <w:rFonts w:ascii="Montserrat" w:hAnsi="Montserrat" w:cs="Arial"/>
                <w:sz w:val="20"/>
                <w:szCs w:val="20"/>
              </w:rPr>
              <w:t>noi</w:t>
            </w:r>
            <w:r w:rsidR="00137C91" w:rsidRPr="006459DA">
              <w:rPr>
                <w:rFonts w:ascii="Montserrat" w:hAnsi="Montserrat" w:cs="Arial"/>
                <w:sz w:val="20"/>
                <w:szCs w:val="20"/>
                <w:lang w:val="ro-RO"/>
              </w:rPr>
              <w:t>,</w:t>
            </w:r>
            <w:r w:rsidRPr="006459DA">
              <w:rPr>
                <w:rFonts w:ascii="Montserrat" w:hAnsi="Montserrat" w:cs="Arial"/>
                <w:sz w:val="20"/>
                <w:szCs w:val="20"/>
              </w:rPr>
              <w:t xml:space="preserve"> </w:t>
            </w:r>
            <w:r w:rsidRPr="006459DA">
              <w:rPr>
                <w:rFonts w:ascii="Montserrat" w:hAnsi="Montserrat" w:cs="Arial"/>
                <w:sz w:val="20"/>
                <w:szCs w:val="20"/>
                <w:lang w:val="ro-RO"/>
              </w:rPr>
              <w:t>estimate a fi încheiate de solicitantul de finanțare</w:t>
            </w:r>
            <w:r w:rsidRPr="006459DA">
              <w:rPr>
                <w:rFonts w:ascii="Montserrat" w:hAnsi="Montserrat" w:cs="Arial"/>
                <w:sz w:val="20"/>
                <w:szCs w:val="20"/>
              </w:rPr>
              <w:t xml:space="preserve"> </w:t>
            </w:r>
            <w:r w:rsidR="00137C91" w:rsidRPr="006459DA">
              <w:rPr>
                <w:rFonts w:ascii="Montserrat" w:hAnsi="Montserrat" w:cs="Arial"/>
                <w:sz w:val="20"/>
                <w:szCs w:val="20"/>
                <w:lang w:val="ro-RO"/>
              </w:rPr>
              <w:t xml:space="preserve">cu clienți de </w:t>
            </w:r>
            <w:r w:rsidRPr="006459DA">
              <w:rPr>
                <w:rFonts w:ascii="Montserrat" w:hAnsi="Montserrat" w:cs="Arial"/>
                <w:sz w:val="20"/>
                <w:szCs w:val="20"/>
              </w:rPr>
              <w:t>pe piețe externe</w:t>
            </w:r>
            <w:r w:rsidRPr="006459DA">
              <w:rPr>
                <w:rFonts w:ascii="Montserrat" w:hAnsi="Montserrat"/>
                <w:sz w:val="20"/>
                <w:szCs w:val="20"/>
                <w:lang w:val="ro-RO"/>
              </w:rPr>
              <w:t>.</w:t>
            </w:r>
          </w:p>
        </w:tc>
      </w:tr>
      <w:tr w:rsidR="00137C91" w:rsidRPr="006459DA" w14:paraId="190BC3A6" w14:textId="77777777" w:rsidTr="004957CA">
        <w:trPr>
          <w:trHeight w:val="200"/>
        </w:trPr>
        <w:tc>
          <w:tcPr>
            <w:tcW w:w="269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13AB280" w14:textId="64CA42C6" w:rsidR="00137C91" w:rsidRPr="006459DA" w:rsidRDefault="00137C91" w:rsidP="006459DA">
            <w:pPr>
              <w:snapToGrid w:val="0"/>
              <w:spacing w:before="120" w:after="120" w:line="240" w:lineRule="auto"/>
              <w:rPr>
                <w:rFonts w:ascii="Montserrat" w:eastAsia="Times New Roman" w:hAnsi="Montserrat" w:cstheme="minorHAnsi"/>
                <w:sz w:val="20"/>
                <w:szCs w:val="20"/>
              </w:rPr>
            </w:pPr>
            <w:r w:rsidRPr="006459DA">
              <w:rPr>
                <w:rFonts w:ascii="Montserrat" w:hAnsi="Montserrat" w:cs="Arial"/>
                <w:sz w:val="20"/>
                <w:szCs w:val="20"/>
              </w:rPr>
              <w:t>Contracte noi pe piețe naționale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3DEC5E6" w14:textId="3E708158" w:rsidR="00137C91" w:rsidRPr="006459DA" w:rsidRDefault="00137C91" w:rsidP="006459DA">
            <w:pPr>
              <w:snapToGrid w:val="0"/>
              <w:spacing w:before="120" w:after="120" w:line="240" w:lineRule="auto"/>
              <w:ind w:right="-105"/>
              <w:jc w:val="center"/>
              <w:rPr>
                <w:rFonts w:ascii="Montserrat" w:eastAsia="Times New Roman" w:hAnsi="Montserrat" w:cstheme="minorHAnsi"/>
                <w:b/>
                <w:bCs/>
                <w:sz w:val="20"/>
                <w:szCs w:val="20"/>
              </w:rPr>
            </w:pPr>
            <w:r w:rsidRPr="006459DA">
              <w:rPr>
                <w:rFonts w:ascii="Montserrat" w:hAnsi="Montserrat" w:cs="Calibri"/>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45AC386" w14:textId="65961603" w:rsidR="00137C91" w:rsidRPr="006459DA" w:rsidRDefault="00137C91" w:rsidP="006459DA">
            <w:pPr>
              <w:snapToGrid w:val="0"/>
              <w:spacing w:before="120" w:after="120" w:line="240" w:lineRule="auto"/>
              <w:jc w:val="both"/>
              <w:rPr>
                <w:rFonts w:ascii="Montserrat" w:hAnsi="Montserrat"/>
                <w:sz w:val="20"/>
                <w:szCs w:val="20"/>
                <w:lang w:val="ro-RO"/>
              </w:rPr>
            </w:pPr>
            <w:r w:rsidRPr="006459DA">
              <w:rPr>
                <w:rFonts w:ascii="Montserrat" w:hAnsi="Montserrat"/>
                <w:sz w:val="20"/>
                <w:szCs w:val="20"/>
                <w:lang w:val="ro-RO"/>
              </w:rPr>
              <w:t xml:space="preserve">Indicatorul măsoară numărul de </w:t>
            </w:r>
            <w:r w:rsidRPr="006459DA">
              <w:rPr>
                <w:rFonts w:ascii="Montserrat" w:hAnsi="Montserrat" w:cs="Arial"/>
                <w:sz w:val="20"/>
                <w:szCs w:val="20"/>
                <w:lang w:val="ro-RO"/>
              </w:rPr>
              <w:t>c</w:t>
            </w:r>
            <w:r w:rsidRPr="006459DA">
              <w:rPr>
                <w:rFonts w:ascii="Montserrat" w:hAnsi="Montserrat" w:cs="Arial"/>
                <w:sz w:val="20"/>
                <w:szCs w:val="20"/>
              </w:rPr>
              <w:t xml:space="preserve">ontracte </w:t>
            </w:r>
            <w:r w:rsidRPr="006459DA">
              <w:rPr>
                <w:rFonts w:ascii="Montserrat" w:hAnsi="Montserrat" w:cs="Arial"/>
                <w:sz w:val="20"/>
                <w:szCs w:val="20"/>
                <w:lang w:val="ro-RO"/>
              </w:rPr>
              <w:t xml:space="preserve">comerciale </w:t>
            </w:r>
            <w:r w:rsidRPr="006459DA">
              <w:rPr>
                <w:rFonts w:ascii="Montserrat" w:hAnsi="Montserrat" w:cs="Arial"/>
                <w:sz w:val="20"/>
                <w:szCs w:val="20"/>
              </w:rPr>
              <w:t>noi</w:t>
            </w:r>
            <w:r w:rsidRPr="006459DA">
              <w:rPr>
                <w:rFonts w:ascii="Montserrat" w:hAnsi="Montserrat" w:cs="Arial"/>
                <w:sz w:val="20"/>
                <w:szCs w:val="20"/>
                <w:lang w:val="ro-RO"/>
              </w:rPr>
              <w:t>,</w:t>
            </w:r>
            <w:r w:rsidRPr="006459DA">
              <w:rPr>
                <w:rFonts w:ascii="Montserrat" w:hAnsi="Montserrat" w:cs="Arial"/>
                <w:sz w:val="20"/>
                <w:szCs w:val="20"/>
              </w:rPr>
              <w:t xml:space="preserve"> </w:t>
            </w:r>
            <w:r w:rsidRPr="006459DA">
              <w:rPr>
                <w:rFonts w:ascii="Montserrat" w:hAnsi="Montserrat" w:cs="Arial"/>
                <w:sz w:val="20"/>
                <w:szCs w:val="20"/>
                <w:lang w:val="ro-RO"/>
              </w:rPr>
              <w:t>estimate a fi încheiate de solicitantul de finanțare</w:t>
            </w:r>
            <w:r w:rsidRPr="006459DA">
              <w:rPr>
                <w:rFonts w:ascii="Montserrat" w:hAnsi="Montserrat" w:cs="Arial"/>
                <w:sz w:val="20"/>
                <w:szCs w:val="20"/>
              </w:rPr>
              <w:t xml:space="preserve"> </w:t>
            </w:r>
            <w:r w:rsidRPr="006459DA">
              <w:rPr>
                <w:rFonts w:ascii="Montserrat" w:hAnsi="Montserrat" w:cs="Arial"/>
                <w:sz w:val="20"/>
                <w:szCs w:val="20"/>
                <w:lang w:val="ro-RO"/>
              </w:rPr>
              <w:t xml:space="preserve">cu clienți de </w:t>
            </w:r>
            <w:r w:rsidRPr="006459DA">
              <w:rPr>
                <w:rFonts w:ascii="Montserrat" w:hAnsi="Montserrat" w:cs="Arial"/>
                <w:sz w:val="20"/>
                <w:szCs w:val="20"/>
              </w:rPr>
              <w:t xml:space="preserve">pe </w:t>
            </w:r>
            <w:r w:rsidRPr="006459DA">
              <w:rPr>
                <w:rFonts w:ascii="Montserrat" w:hAnsi="Montserrat" w:cs="Arial"/>
                <w:sz w:val="20"/>
                <w:szCs w:val="20"/>
                <w:lang w:val="ro-RO"/>
              </w:rPr>
              <w:t>piața națională</w:t>
            </w:r>
            <w:r w:rsidRPr="006459DA">
              <w:rPr>
                <w:rFonts w:ascii="Montserrat" w:hAnsi="Montserrat"/>
                <w:sz w:val="20"/>
                <w:szCs w:val="20"/>
                <w:lang w:val="ro-RO"/>
              </w:rPr>
              <w:t>.</w:t>
            </w:r>
          </w:p>
        </w:tc>
      </w:tr>
      <w:tr w:rsidR="00E26A95" w:rsidRPr="006459DA" w14:paraId="3B9630B1" w14:textId="77777777" w:rsidTr="004957CA">
        <w:trPr>
          <w:trHeight w:val="177"/>
        </w:trPr>
        <w:tc>
          <w:tcPr>
            <w:tcW w:w="269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6AD098C" w14:textId="1D598EE8" w:rsidR="00E26A95" w:rsidRPr="006459DA" w:rsidRDefault="00E26A95" w:rsidP="006459DA">
            <w:pPr>
              <w:snapToGrid w:val="0"/>
              <w:spacing w:before="120" w:after="120" w:line="240" w:lineRule="auto"/>
              <w:rPr>
                <w:rFonts w:ascii="Montserrat" w:hAnsi="Montserrat"/>
                <w:sz w:val="20"/>
                <w:szCs w:val="20"/>
              </w:rPr>
            </w:pPr>
            <w:r w:rsidRPr="006459DA">
              <w:rPr>
                <w:rFonts w:ascii="Montserrat" w:hAnsi="Montserrat"/>
                <w:sz w:val="20"/>
                <w:szCs w:val="20"/>
              </w:rPr>
              <w:lastRenderedPageBreak/>
              <w:t>Certificare/recertificare a produselor, serviciilor sau diferitelor procese specifice</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7541A4B" w14:textId="0FCC1601" w:rsidR="00E26A95" w:rsidRPr="006459DA" w:rsidRDefault="00E26A95" w:rsidP="006459DA">
            <w:pPr>
              <w:snapToGrid w:val="0"/>
              <w:spacing w:before="120" w:after="120" w:line="240" w:lineRule="auto"/>
              <w:ind w:right="-105"/>
              <w:jc w:val="center"/>
              <w:rPr>
                <w:rFonts w:ascii="Montserrat" w:hAnsi="Montserrat" w:cs="Calibri"/>
                <w:sz w:val="20"/>
                <w:szCs w:val="20"/>
              </w:rPr>
            </w:pPr>
            <w:r w:rsidRPr="006459DA">
              <w:rPr>
                <w:rFonts w:ascii="Montserrat" w:hAnsi="Montserrat"/>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7081B8A9" w14:textId="43ED3FDB" w:rsidR="00E26A95" w:rsidRPr="006459DA" w:rsidRDefault="00E26A95" w:rsidP="006459DA">
            <w:pPr>
              <w:snapToGrid w:val="0"/>
              <w:spacing w:before="120" w:after="120" w:line="240" w:lineRule="auto"/>
              <w:rPr>
                <w:rFonts w:ascii="Montserrat" w:hAnsi="Montserrat"/>
                <w:sz w:val="20"/>
                <w:szCs w:val="20"/>
                <w:lang w:val="ro-RO"/>
              </w:rPr>
            </w:pPr>
            <w:r w:rsidRPr="006459DA">
              <w:rPr>
                <w:rFonts w:ascii="Montserrat" w:hAnsi="Montserrat"/>
                <w:sz w:val="20"/>
                <w:szCs w:val="20"/>
                <w:lang w:val="ro-RO"/>
              </w:rPr>
              <w:t>Indicatorul măsoară numărul de c</w:t>
            </w:r>
            <w:r w:rsidRPr="006459DA">
              <w:rPr>
                <w:rFonts w:ascii="Montserrat" w:hAnsi="Montserrat"/>
                <w:sz w:val="20"/>
                <w:szCs w:val="20"/>
              </w:rPr>
              <w:t>ertific</w:t>
            </w:r>
            <w:proofErr w:type="spellStart"/>
            <w:r w:rsidRPr="006459DA">
              <w:rPr>
                <w:rFonts w:ascii="Montserrat" w:hAnsi="Montserrat"/>
                <w:sz w:val="20"/>
                <w:szCs w:val="20"/>
                <w:lang w:val="ro-RO"/>
              </w:rPr>
              <w:t>ări</w:t>
            </w:r>
            <w:proofErr w:type="spellEnd"/>
            <w:r w:rsidRPr="006459DA">
              <w:rPr>
                <w:rFonts w:ascii="Montserrat" w:hAnsi="Montserrat"/>
                <w:sz w:val="20"/>
                <w:szCs w:val="20"/>
              </w:rPr>
              <w:t>/recertific</w:t>
            </w:r>
            <w:proofErr w:type="spellStart"/>
            <w:r w:rsidRPr="006459DA">
              <w:rPr>
                <w:rFonts w:ascii="Montserrat" w:hAnsi="Montserrat"/>
                <w:sz w:val="20"/>
                <w:szCs w:val="20"/>
                <w:lang w:val="ro-RO"/>
              </w:rPr>
              <w:t>ări</w:t>
            </w:r>
            <w:proofErr w:type="spellEnd"/>
            <w:r w:rsidRPr="006459DA">
              <w:rPr>
                <w:rFonts w:ascii="Montserrat" w:hAnsi="Montserrat"/>
                <w:sz w:val="20"/>
                <w:szCs w:val="20"/>
              </w:rPr>
              <w:t xml:space="preserve"> a produselor, serviciilor sau diferitelor procese specifice</w:t>
            </w:r>
            <w:r w:rsidRPr="006459DA">
              <w:rPr>
                <w:rFonts w:ascii="Montserrat" w:hAnsi="Montserrat"/>
                <w:sz w:val="20"/>
                <w:szCs w:val="20"/>
                <w:lang w:val="ro-RO"/>
              </w:rPr>
              <w:t>, obținute ca urmare a implementării proiectului.</w:t>
            </w:r>
          </w:p>
        </w:tc>
      </w:tr>
      <w:tr w:rsidR="00E26A95" w:rsidRPr="006459DA" w14:paraId="0F1DFAE8" w14:textId="77777777" w:rsidTr="004957CA">
        <w:trPr>
          <w:trHeight w:val="177"/>
        </w:trPr>
        <w:tc>
          <w:tcPr>
            <w:tcW w:w="269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BD6D58A" w14:textId="2374CEED" w:rsidR="00E26A95" w:rsidRPr="006459DA" w:rsidRDefault="00E26A95" w:rsidP="006459DA">
            <w:pPr>
              <w:snapToGrid w:val="0"/>
              <w:spacing w:before="120" w:after="120" w:line="240" w:lineRule="auto"/>
              <w:rPr>
                <w:rFonts w:ascii="Montserrat" w:hAnsi="Montserrat"/>
                <w:sz w:val="20"/>
                <w:szCs w:val="20"/>
              </w:rPr>
            </w:pPr>
            <w:r w:rsidRPr="006459DA">
              <w:rPr>
                <w:rFonts w:ascii="Montserrat" w:hAnsi="Montserrat"/>
                <w:sz w:val="20"/>
                <w:szCs w:val="20"/>
              </w:rPr>
              <w:t>Certificare/recertificare a sistemelor de management al calității, mediului sau sănătății</w:t>
            </w:r>
          </w:p>
        </w:tc>
        <w:tc>
          <w:tcPr>
            <w:tcW w:w="1417"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BCABD70" w14:textId="5333142B" w:rsidR="00E26A95" w:rsidRPr="006459DA" w:rsidRDefault="00E26A95" w:rsidP="006459DA">
            <w:pPr>
              <w:snapToGrid w:val="0"/>
              <w:spacing w:before="120" w:after="120" w:line="240" w:lineRule="auto"/>
              <w:ind w:right="-105"/>
              <w:jc w:val="center"/>
              <w:rPr>
                <w:rFonts w:ascii="Montserrat" w:hAnsi="Montserrat" w:cs="Calibri"/>
                <w:sz w:val="20"/>
                <w:szCs w:val="20"/>
              </w:rPr>
            </w:pPr>
            <w:r w:rsidRPr="006459DA">
              <w:rPr>
                <w:rFonts w:ascii="Montserrat" w:hAnsi="Montserrat"/>
                <w:sz w:val="20"/>
                <w:szCs w:val="20"/>
              </w:rPr>
              <w:t>număr</w:t>
            </w:r>
          </w:p>
        </w:tc>
        <w:tc>
          <w:tcPr>
            <w:tcW w:w="9968" w:type="dxa"/>
            <w:tcBorders>
              <w:top w:val="doubleWave" w:sz="6" w:space="0" w:color="FFFFFF" w:themeColor="background1"/>
              <w:left w:val="doubleWave" w:sz="6" w:space="0" w:color="FFFFFF" w:themeColor="background1"/>
              <w:bottom w:val="doubleWave" w:sz="6" w:space="0" w:color="FFFFFF" w:themeColor="background1"/>
            </w:tcBorders>
            <w:shd w:val="clear" w:color="auto" w:fill="E6EFF3"/>
            <w:vAlign w:val="center"/>
          </w:tcPr>
          <w:p w14:paraId="3BD25545" w14:textId="74DB4FB9" w:rsidR="00E26A95" w:rsidRPr="006459DA" w:rsidRDefault="00E26A95" w:rsidP="006459DA">
            <w:pPr>
              <w:snapToGrid w:val="0"/>
              <w:spacing w:before="120" w:after="120" w:line="240" w:lineRule="auto"/>
              <w:rPr>
                <w:rFonts w:ascii="Montserrat" w:hAnsi="Montserrat"/>
                <w:sz w:val="20"/>
                <w:szCs w:val="20"/>
                <w:lang w:val="ro-RO"/>
              </w:rPr>
            </w:pPr>
            <w:r w:rsidRPr="006459DA">
              <w:rPr>
                <w:rFonts w:ascii="Montserrat" w:hAnsi="Montserrat"/>
                <w:sz w:val="20"/>
                <w:szCs w:val="20"/>
                <w:lang w:val="ro-RO"/>
              </w:rPr>
              <w:t>Indicatorul măsoară numărul de c</w:t>
            </w:r>
            <w:r w:rsidRPr="006459DA">
              <w:rPr>
                <w:rFonts w:ascii="Montserrat" w:hAnsi="Montserrat"/>
                <w:sz w:val="20"/>
                <w:szCs w:val="20"/>
              </w:rPr>
              <w:t>ertific</w:t>
            </w:r>
            <w:proofErr w:type="spellStart"/>
            <w:r w:rsidRPr="006459DA">
              <w:rPr>
                <w:rFonts w:ascii="Montserrat" w:hAnsi="Montserrat"/>
                <w:sz w:val="20"/>
                <w:szCs w:val="20"/>
                <w:lang w:val="ro-RO"/>
              </w:rPr>
              <w:t>ări</w:t>
            </w:r>
            <w:proofErr w:type="spellEnd"/>
            <w:r w:rsidRPr="006459DA">
              <w:rPr>
                <w:rFonts w:ascii="Montserrat" w:hAnsi="Montserrat"/>
                <w:sz w:val="20"/>
                <w:szCs w:val="20"/>
              </w:rPr>
              <w:t>/recertific</w:t>
            </w:r>
            <w:proofErr w:type="spellStart"/>
            <w:r w:rsidRPr="006459DA">
              <w:rPr>
                <w:rFonts w:ascii="Montserrat" w:hAnsi="Montserrat"/>
                <w:sz w:val="20"/>
                <w:szCs w:val="20"/>
                <w:lang w:val="ro-RO"/>
              </w:rPr>
              <w:t>ări</w:t>
            </w:r>
            <w:proofErr w:type="spellEnd"/>
            <w:r w:rsidRPr="006459DA">
              <w:rPr>
                <w:rFonts w:ascii="Montserrat" w:hAnsi="Montserrat"/>
                <w:sz w:val="20"/>
                <w:szCs w:val="20"/>
                <w:lang w:val="ro-RO"/>
              </w:rPr>
              <w:t xml:space="preserve"> </w:t>
            </w:r>
            <w:r w:rsidRPr="006459DA">
              <w:rPr>
                <w:rFonts w:ascii="Montserrat" w:hAnsi="Montserrat"/>
                <w:sz w:val="20"/>
                <w:szCs w:val="20"/>
              </w:rPr>
              <w:t>a sistemelor de management al calității, mediului sau sănătății</w:t>
            </w:r>
            <w:r w:rsidRPr="006459DA">
              <w:rPr>
                <w:rFonts w:ascii="Montserrat" w:hAnsi="Montserrat"/>
                <w:sz w:val="20"/>
                <w:szCs w:val="20"/>
                <w:lang w:val="ro-RO"/>
              </w:rPr>
              <w:t xml:space="preserve">, obținute ca urmare a implementării proiectului. </w:t>
            </w:r>
          </w:p>
        </w:tc>
      </w:tr>
    </w:tbl>
    <w:p w14:paraId="487B5237" w14:textId="77777777" w:rsidR="003F6C9A" w:rsidRPr="006459DA" w:rsidRDefault="003F6C9A" w:rsidP="006459DA">
      <w:pPr>
        <w:shd w:val="clear" w:color="auto" w:fill="DBDBDB" w:themeFill="accent3" w:themeFillTint="66"/>
        <w:snapToGrid w:val="0"/>
        <w:spacing w:before="120" w:after="120" w:line="240" w:lineRule="auto"/>
        <w:ind w:left="720"/>
        <w:rPr>
          <w:rFonts w:ascii="Montserrat" w:hAnsi="Montserrat"/>
          <w:b/>
          <w:bCs/>
          <w:sz w:val="20"/>
          <w:szCs w:val="20"/>
          <w:lang w:val="ro-RO"/>
        </w:rPr>
      </w:pPr>
      <w:r w:rsidRPr="006459DA">
        <w:rPr>
          <w:rFonts w:ascii="Montserrat" w:hAnsi="Montserrat"/>
          <w:b/>
          <w:bCs/>
          <w:sz w:val="20"/>
          <w:szCs w:val="20"/>
          <w:lang w:val="ro-RO"/>
        </w:rPr>
        <w:t>Atenție!</w:t>
      </w:r>
    </w:p>
    <w:p w14:paraId="25B8E855" w14:textId="2320EC75" w:rsidR="001B7DA2" w:rsidRPr="006459DA" w:rsidRDefault="003F6C9A" w:rsidP="006459DA">
      <w:pPr>
        <w:shd w:val="clear" w:color="auto" w:fill="DBDBDB" w:themeFill="accent3" w:themeFillTint="66"/>
        <w:snapToGrid w:val="0"/>
        <w:spacing w:before="120" w:after="120" w:line="240" w:lineRule="auto"/>
        <w:ind w:left="720"/>
        <w:rPr>
          <w:rFonts w:ascii="Montserrat" w:hAnsi="Montserrat"/>
          <w:sz w:val="20"/>
          <w:szCs w:val="20"/>
          <w:lang w:val="ro-RO"/>
        </w:rPr>
      </w:pPr>
      <w:r w:rsidRPr="006459DA">
        <w:rPr>
          <w:rFonts w:ascii="Montserrat" w:hAnsi="Montserrat"/>
          <w:sz w:val="20"/>
          <w:szCs w:val="20"/>
          <w:lang w:val="ro-RO"/>
        </w:rPr>
        <w:t>S</w:t>
      </w:r>
      <w:r w:rsidRPr="006459DA">
        <w:rPr>
          <w:rFonts w:ascii="Montserrat" w:hAnsi="Montserrat"/>
          <w:sz w:val="20"/>
          <w:szCs w:val="20"/>
        </w:rPr>
        <w:t xml:space="preserve">olicitantul de finanțare va selecta </w:t>
      </w:r>
      <w:r w:rsidR="003E34BB" w:rsidRPr="006459DA">
        <w:rPr>
          <w:rFonts w:ascii="Montserrat" w:hAnsi="Montserrat"/>
          <w:sz w:val="20"/>
          <w:szCs w:val="20"/>
          <w:lang w:val="ro-RO"/>
        </w:rPr>
        <w:t xml:space="preserve">din </w:t>
      </w:r>
      <w:r w:rsidRPr="006459DA">
        <w:rPr>
          <w:rFonts w:ascii="Montserrat" w:hAnsi="Montserrat"/>
          <w:sz w:val="20"/>
          <w:szCs w:val="20"/>
          <w:lang w:val="ro-RO"/>
        </w:rPr>
        <w:t>indicatori</w:t>
      </w:r>
      <w:r w:rsidR="00B60CAE" w:rsidRPr="006459DA">
        <w:rPr>
          <w:rFonts w:ascii="Montserrat" w:hAnsi="Montserrat"/>
          <w:sz w:val="20"/>
          <w:szCs w:val="20"/>
          <w:lang w:val="ro-RO"/>
        </w:rPr>
        <w:t>i</w:t>
      </w:r>
      <w:r w:rsidRPr="006459DA">
        <w:rPr>
          <w:rFonts w:ascii="Montserrat" w:hAnsi="Montserrat"/>
          <w:sz w:val="20"/>
          <w:szCs w:val="20"/>
          <w:lang w:val="ro-RO"/>
        </w:rPr>
        <w:t xml:space="preserve"> specifici apelului de proiecte PRV/1.3.</w:t>
      </w:r>
      <w:r w:rsidR="000D7AAE" w:rsidRPr="006459DA">
        <w:rPr>
          <w:rFonts w:ascii="Montserrat" w:hAnsi="Montserrat"/>
          <w:sz w:val="20"/>
          <w:szCs w:val="20"/>
          <w:lang w:val="ro-RO"/>
        </w:rPr>
        <w:t>B</w:t>
      </w:r>
      <w:r w:rsidRPr="006459DA">
        <w:rPr>
          <w:rFonts w:ascii="Montserrat" w:hAnsi="Montserrat"/>
          <w:sz w:val="20"/>
          <w:szCs w:val="20"/>
          <w:lang w:val="ro-RO"/>
        </w:rPr>
        <w:t>/1</w:t>
      </w:r>
      <w:r w:rsidR="003E34BB" w:rsidRPr="006459DA">
        <w:rPr>
          <w:rFonts w:ascii="Montserrat" w:hAnsi="Montserrat"/>
          <w:sz w:val="20"/>
          <w:szCs w:val="20"/>
          <w:lang w:val="ro-RO"/>
        </w:rPr>
        <w:t>,</w:t>
      </w:r>
      <w:r w:rsidRPr="006459DA">
        <w:rPr>
          <w:rFonts w:ascii="Montserrat" w:hAnsi="Montserrat"/>
          <w:sz w:val="20"/>
          <w:szCs w:val="20"/>
          <w:lang w:val="ro-RO"/>
        </w:rPr>
        <w:t xml:space="preserve"> </w:t>
      </w:r>
      <w:r w:rsidRPr="006459DA">
        <w:rPr>
          <w:rFonts w:ascii="Montserrat" w:hAnsi="Montserrat"/>
          <w:sz w:val="20"/>
          <w:szCs w:val="20"/>
        </w:rPr>
        <w:t xml:space="preserve">doar </w:t>
      </w:r>
      <w:r w:rsidRPr="006459DA">
        <w:rPr>
          <w:rFonts w:ascii="Montserrat" w:hAnsi="Montserrat"/>
          <w:sz w:val="20"/>
          <w:szCs w:val="20"/>
          <w:lang w:val="ro-RO"/>
        </w:rPr>
        <w:t xml:space="preserve">acei </w:t>
      </w:r>
      <w:r w:rsidRPr="006459DA">
        <w:rPr>
          <w:rFonts w:ascii="Montserrat" w:hAnsi="Montserrat"/>
          <w:sz w:val="20"/>
          <w:szCs w:val="20"/>
        </w:rPr>
        <w:t xml:space="preserve">indicatori aplicabili proiectului, </w:t>
      </w:r>
      <w:r w:rsidRPr="006459DA">
        <w:rPr>
          <w:rFonts w:ascii="Montserrat" w:hAnsi="Montserrat"/>
          <w:sz w:val="20"/>
          <w:szCs w:val="20"/>
          <w:lang w:val="ro-RO"/>
        </w:rPr>
        <w:t xml:space="preserve">în corelare cu tipologia acestuia. </w:t>
      </w:r>
    </w:p>
    <w:p w14:paraId="6893B103" w14:textId="1D5B5102" w:rsidR="00D41897" w:rsidRDefault="00D41897" w:rsidP="00E34EBA">
      <w:pPr>
        <w:snapToGrid w:val="0"/>
        <w:rPr>
          <w:rFonts w:ascii="Montserrat" w:hAnsi="Montserrat"/>
          <w:b/>
          <w:bCs/>
          <w:szCs w:val="20"/>
        </w:rPr>
      </w:pPr>
    </w:p>
    <w:p w14:paraId="533F7CF0" w14:textId="77777777" w:rsidR="006966F3" w:rsidRPr="00E34EBA" w:rsidRDefault="006966F3" w:rsidP="00E34EBA">
      <w:pPr>
        <w:snapToGrid w:val="0"/>
        <w:rPr>
          <w:rFonts w:ascii="Montserrat" w:hAnsi="Montserrat"/>
          <w:b/>
          <w:bCs/>
          <w:szCs w:val="20"/>
        </w:rPr>
      </w:pPr>
    </w:p>
    <w:p w14:paraId="7969AE73" w14:textId="4E2A37A2" w:rsidR="001C6E03" w:rsidRPr="006459DA" w:rsidRDefault="001C6E03" w:rsidP="00D41897">
      <w:pPr>
        <w:pStyle w:val="ListParagraph"/>
        <w:numPr>
          <w:ilvl w:val="0"/>
          <w:numId w:val="1"/>
        </w:numPr>
        <w:snapToGrid w:val="0"/>
        <w:ind w:left="426" w:hanging="426"/>
        <w:contextualSpacing w:val="0"/>
        <w:outlineLvl w:val="0"/>
        <w:rPr>
          <w:rFonts w:ascii="Montserrat" w:hAnsi="Montserrat"/>
          <w:b/>
          <w:bCs/>
          <w:color w:val="27344C"/>
          <w:szCs w:val="20"/>
        </w:rPr>
      </w:pPr>
      <w:bookmarkStart w:id="2" w:name="_Toc148499650"/>
      <w:r w:rsidRPr="006459DA">
        <w:rPr>
          <w:rFonts w:ascii="Montserrat" w:hAnsi="Montserrat"/>
          <w:b/>
          <w:bCs/>
          <w:color w:val="27344C"/>
          <w:szCs w:val="20"/>
        </w:rPr>
        <w:t xml:space="preserve">Metodologia de calcul ENI aferent indicatorului RCR01 </w:t>
      </w:r>
      <w:r w:rsidR="004A5236" w:rsidRPr="006459DA">
        <w:rPr>
          <w:rFonts w:ascii="Montserrat" w:hAnsi="Montserrat"/>
          <w:b/>
          <w:bCs/>
          <w:color w:val="27344C"/>
          <w:szCs w:val="20"/>
        </w:rPr>
        <w:t xml:space="preserve">- </w:t>
      </w:r>
      <w:r w:rsidRPr="006459DA">
        <w:rPr>
          <w:rFonts w:ascii="Montserrat" w:hAnsi="Montserrat"/>
          <w:b/>
          <w:bCs/>
          <w:color w:val="27344C"/>
          <w:szCs w:val="20"/>
        </w:rPr>
        <w:t>Locuri de muncă create în entitățile care beneficiază de sprijin</w:t>
      </w:r>
      <w:bookmarkEnd w:id="2"/>
    </w:p>
    <w:p w14:paraId="22F8CF3A" w14:textId="77777777" w:rsidR="00BE30CA" w:rsidRPr="00EC3608" w:rsidRDefault="00BE30CA" w:rsidP="00BE30CA">
      <w:pPr>
        <w:pStyle w:val="Heading2"/>
        <w:rPr>
          <w:rFonts w:ascii="Montserrat" w:hAnsi="Montserrat" w:cs="Arial"/>
          <w:sz w:val="20"/>
          <w:szCs w:val="20"/>
          <w:lang w:val="ro-RO"/>
        </w:rPr>
      </w:pPr>
      <w:bookmarkStart w:id="3" w:name="_Toc148170708"/>
      <w:bookmarkStart w:id="4" w:name="_Toc148499651"/>
      <w:r w:rsidRPr="00EC3608">
        <w:rPr>
          <w:rFonts w:ascii="Montserrat" w:hAnsi="Montserrat" w:cs="Arial"/>
          <w:caps w:val="0"/>
          <w:sz w:val="20"/>
          <w:szCs w:val="20"/>
          <w:lang w:val="ro-RO"/>
        </w:rPr>
        <w:t>DEFINIȚIE</w:t>
      </w:r>
      <w:bookmarkEnd w:id="3"/>
      <w:bookmarkEnd w:id="4"/>
    </w:p>
    <w:p w14:paraId="3E32ABED" w14:textId="77777777" w:rsidR="00BE30CA" w:rsidRPr="001C6AEB" w:rsidRDefault="00BE30CA" w:rsidP="00BE30CA">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În cadrul Intervenției regionale 1.3.A Sprijin pentru microîntreprinderi, indicatorul de rezultat </w:t>
      </w:r>
      <w:r w:rsidRPr="001C6AEB">
        <w:rPr>
          <w:rFonts w:ascii="Montserrat" w:hAnsi="Montserrat" w:cs="Arial"/>
          <w:b/>
          <w:bCs/>
          <w:sz w:val="20"/>
          <w:szCs w:val="20"/>
          <w:lang w:val="ro-RO"/>
        </w:rPr>
        <w:t>RCR01 - Locuri de muncă create în entitățile care beneficiază de sprijin</w:t>
      </w:r>
      <w:r w:rsidRPr="001C6AEB">
        <w:rPr>
          <w:rFonts w:ascii="Montserrat" w:hAnsi="Montserrat" w:cs="Arial"/>
          <w:sz w:val="20"/>
          <w:szCs w:val="20"/>
          <w:lang w:val="ro-RO"/>
        </w:rPr>
        <w:t xml:space="preserve"> este definit ca numărul de noi locuri de muncă, exprimat în numărul mediu de angajați cu echivalentul unei norme întregi (ENI) pe an, create în cadrul activității susținute de proiect.</w:t>
      </w:r>
    </w:p>
    <w:p w14:paraId="38FA845B" w14:textId="77777777" w:rsidR="00BE30CA" w:rsidRPr="001C6AEB" w:rsidRDefault="00BE30CA" w:rsidP="00BE30CA">
      <w:pPr>
        <w:tabs>
          <w:tab w:val="left" w:pos="728"/>
        </w:tabs>
        <w:snapToGrid w:val="0"/>
        <w:spacing w:before="120" w:after="120" w:line="240" w:lineRule="auto"/>
        <w:jc w:val="both"/>
        <w:rPr>
          <w:rFonts w:ascii="Montserrat" w:hAnsi="Montserrat" w:cs="Arial"/>
          <w:sz w:val="20"/>
          <w:szCs w:val="20"/>
          <w:u w:val="single"/>
          <w:lang w:val="ro-RO"/>
        </w:rPr>
      </w:pPr>
      <w:r w:rsidRPr="001C6AEB">
        <w:rPr>
          <w:rFonts w:ascii="Montserrat" w:hAnsi="Montserrat" w:cs="Arial"/>
          <w:sz w:val="20"/>
          <w:szCs w:val="20"/>
          <w:lang w:val="ro-RO"/>
        </w:rPr>
        <w:t>Conform documentului de lucru elaborat de către Comisia Europeană</w:t>
      </w:r>
      <w:r w:rsidRPr="001C6AEB">
        <w:rPr>
          <w:rStyle w:val="FootnoteReference"/>
          <w:rFonts w:ascii="Montserrat" w:hAnsi="Montserrat" w:cs="Arial"/>
          <w:sz w:val="20"/>
          <w:szCs w:val="20"/>
          <w:lang w:val="ro-RO"/>
        </w:rPr>
        <w:footnoteReference w:id="1"/>
      </w:r>
      <w:r w:rsidRPr="001C6AEB">
        <w:rPr>
          <w:rFonts w:ascii="Montserrat" w:hAnsi="Montserrat" w:cs="Arial"/>
          <w:sz w:val="20"/>
          <w:szCs w:val="20"/>
          <w:lang w:val="ro-RO"/>
        </w:rPr>
        <w:t xml:space="preserve"> pentru definirea indicatorilor de realizare și de rezultat care vor fi utilizați pentru a cuantifica impactul pe care sprijinul nerambursabil din fonduri europene îl are în raport cu activitatea solicitantului de </w:t>
      </w:r>
      <w:r w:rsidRPr="001C6AEB">
        <w:rPr>
          <w:rFonts w:ascii="Montserrat" w:hAnsi="Montserrat" w:cs="Arial"/>
          <w:sz w:val="20"/>
          <w:szCs w:val="20"/>
          <w:lang w:val="ro-RO"/>
        </w:rPr>
        <w:lastRenderedPageBreak/>
        <w:t xml:space="preserve">finanțare și cu grupul țintă al operațiunii, </w:t>
      </w:r>
      <w:r w:rsidRPr="004430D2">
        <w:rPr>
          <w:rFonts w:ascii="Montserrat" w:hAnsi="Montserrat" w:cs="Arial"/>
          <w:b/>
          <w:bCs/>
          <w:sz w:val="20"/>
          <w:szCs w:val="20"/>
          <w:u w:val="single"/>
          <w:lang w:val="ro-RO"/>
        </w:rPr>
        <w:t>ENI reprezintă numărul de locuri de muncă exprimate în echivalenți medii cu normă întreagă, creați în linie de activitatea susținută de proiect</w:t>
      </w:r>
      <w:r w:rsidRPr="001C6AEB">
        <w:rPr>
          <w:rFonts w:ascii="Montserrat" w:hAnsi="Montserrat" w:cs="Arial"/>
          <w:sz w:val="20"/>
          <w:szCs w:val="20"/>
          <w:u w:val="single"/>
          <w:lang w:val="ro-RO"/>
        </w:rPr>
        <w:t xml:space="preserve">. </w:t>
      </w:r>
    </w:p>
    <w:p w14:paraId="7DB4680D" w14:textId="77777777" w:rsidR="00BE30CA" w:rsidRPr="001C6AEB" w:rsidRDefault="00BE30CA" w:rsidP="00BE30CA">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Noile posturi trebuie </w:t>
      </w:r>
      <w:r>
        <w:rPr>
          <w:rFonts w:ascii="Montserrat" w:hAnsi="Montserrat" w:cs="Arial"/>
          <w:sz w:val="20"/>
          <w:szCs w:val="20"/>
          <w:lang w:val="ro-RO"/>
        </w:rPr>
        <w:t xml:space="preserve">să fie </w:t>
      </w:r>
      <w:r w:rsidRPr="001C6AEB">
        <w:rPr>
          <w:rFonts w:ascii="Montserrat" w:hAnsi="Montserrat" w:cs="Arial"/>
          <w:sz w:val="20"/>
          <w:szCs w:val="20"/>
          <w:lang w:val="ro-RO"/>
        </w:rPr>
        <w:t>ocupate și pot fi cu normă întreagă, cu normă parțială sau recurente sezonier. Posturile vacante nu sunt luate în calcul. În plus, posturile nou create trebuie fie păstrate pentru mai mult de un an de la finalizarea proiectului.</w:t>
      </w:r>
    </w:p>
    <w:p w14:paraId="0D08C87E" w14:textId="77777777" w:rsidR="00BE30CA" w:rsidRDefault="00BE30CA" w:rsidP="00BE30CA">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Pentru a respecta cerințele în materie de durabilitate impuse de Regulamentul (UE) 1060/2021, art. 65, alin. (1), locurile de muncă nou create în legătură cu activitatea finanțată trebuie menținute trei ani de la efectuarea plății finale către beneficiar.</w:t>
      </w:r>
    </w:p>
    <w:p w14:paraId="1B6584D2" w14:textId="77777777" w:rsidR="00BE30CA" w:rsidRDefault="00BE30CA" w:rsidP="00BE30CA">
      <w:pPr>
        <w:tabs>
          <w:tab w:val="left" w:pos="728"/>
        </w:tabs>
        <w:snapToGrid w:val="0"/>
        <w:spacing w:before="120" w:after="120" w:line="240" w:lineRule="auto"/>
        <w:jc w:val="both"/>
        <w:rPr>
          <w:rFonts w:ascii="Montserrat" w:hAnsi="Montserrat" w:cs="Arial"/>
          <w:sz w:val="20"/>
          <w:szCs w:val="20"/>
          <w:lang w:val="ro-RO"/>
        </w:rPr>
      </w:pPr>
    </w:p>
    <w:p w14:paraId="2951C33F" w14:textId="77777777" w:rsidR="00BE30CA" w:rsidRPr="00E17905" w:rsidRDefault="00BE30CA" w:rsidP="00BE30CA">
      <w:pPr>
        <w:pStyle w:val="Heading2"/>
        <w:rPr>
          <w:rFonts w:ascii="Montserrat" w:hAnsi="Montserrat" w:cs="Arial"/>
          <w:sz w:val="20"/>
          <w:szCs w:val="20"/>
          <w:lang w:val="ro-RO"/>
        </w:rPr>
      </w:pPr>
      <w:bookmarkStart w:id="5" w:name="_Toc148170709"/>
      <w:bookmarkStart w:id="6" w:name="_Toc148499652"/>
      <w:r w:rsidRPr="00E17905">
        <w:rPr>
          <w:rFonts w:ascii="Montserrat" w:hAnsi="Montserrat" w:cs="Arial"/>
          <w:caps w:val="0"/>
          <w:sz w:val="20"/>
          <w:szCs w:val="20"/>
          <w:lang w:val="ro-RO"/>
        </w:rPr>
        <w:t>MODALITATE DE CALCUL ENI</w:t>
      </w:r>
      <w:bookmarkEnd w:id="5"/>
      <w:bookmarkEnd w:id="6"/>
    </w:p>
    <w:p w14:paraId="40BC1404" w14:textId="77777777" w:rsidR="00BE30CA" w:rsidRPr="001C6AEB" w:rsidRDefault="00BE30CA" w:rsidP="00BE30CA">
      <w:pPr>
        <w:tabs>
          <w:tab w:val="left" w:pos="728"/>
        </w:tabs>
        <w:snapToGrid w:val="0"/>
        <w:spacing w:before="120" w:after="120" w:line="240" w:lineRule="auto"/>
        <w:jc w:val="both"/>
        <w:rPr>
          <w:rFonts w:ascii="Montserrat" w:hAnsi="Montserrat" w:cs="Arial"/>
          <w:sz w:val="20"/>
          <w:szCs w:val="20"/>
          <w:lang w:val="ro-RO"/>
        </w:rPr>
      </w:pPr>
      <w:r w:rsidRPr="00E17905">
        <w:rPr>
          <w:rFonts w:ascii="Montserrat" w:hAnsi="Montserrat" w:cs="Arial"/>
          <w:sz w:val="20"/>
          <w:szCs w:val="20"/>
          <w:lang w:val="ro-RO"/>
        </w:rPr>
        <w:t xml:space="preserve">În conformitate cu documentul Ghid pentru monitorizarea indicatorilor Programului Regional Vest 2021-2027 și fișele de indicatori elaborate de Ministerul Investițiilor și proiectelor Europene în aprilie 2023, pentru calculul ENI anual se folosește numărul de ore de lucru normative/statutare pe an în România de 40 ore/săptămână timp de 52 săptămâni. Pentru stabilirea ENI se iau în calcul zilele lucrate și zilele de concediu legal (toate tipurile de concediu plătit la care dă dreptul legislația în vigoare), dar nu se iau în calcul zilele de concediu fără plată, zile în care se consideră raportul de muncă suspendat. Calculul se efectuează atât pentru angajații cu normă întreagă, cât și pentru salariatul ̆ cu normă </w:t>
      </w:r>
      <w:r w:rsidRPr="001C6AEB">
        <w:rPr>
          <w:rFonts w:ascii="Montserrat" w:hAnsi="Montserrat" w:cs="Arial"/>
          <w:sz w:val="20"/>
          <w:szCs w:val="20"/>
          <w:lang w:val="ro-RO"/>
        </w:rPr>
        <w:t>parțială.</w:t>
      </w:r>
    </w:p>
    <w:p w14:paraId="0A58A5EA" w14:textId="77777777" w:rsidR="00BE30CA" w:rsidRPr="001C6AEB" w:rsidRDefault="00BE30CA" w:rsidP="00BE30CA">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Orele suplimentare efectuate de persoanele angajate cu normă întreagă nu se contabilizează pentru raportarea indicatorului, deoarece o persoană nu poate efectua mai mult de un ENI anual. Pentru persoanele angajate cu normă parțială efectuarea de ore suplimentare este interzisă de Codul Muncii, art. 105, pentru contractele de muncă cu timp parțial.</w:t>
      </w:r>
    </w:p>
    <w:p w14:paraId="05E1A7ED" w14:textId="77777777" w:rsidR="00BE30CA" w:rsidRPr="001C6AEB" w:rsidRDefault="00BE30CA" w:rsidP="00BE30CA">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ENI anual este definit ca raportul dintre orele de lucru efectiv lucrate pe parcursul unui an calendaristic împărțit la numărul total de ore lucrate în mod convențional în aceeași perioadă de către o persoană sau un grup. </w:t>
      </w:r>
      <w:r w:rsidRPr="00EC3608">
        <w:rPr>
          <w:rFonts w:ascii="Montserrat" w:hAnsi="Montserrat" w:cs="Arial"/>
          <w:b/>
          <w:bCs/>
          <w:sz w:val="20"/>
          <w:szCs w:val="20"/>
          <w:lang w:val="ro-RO"/>
        </w:rPr>
        <w:t>Prin convenție, o persoană nu poate efectua mai mult de un ENI anual.</w:t>
      </w:r>
      <w:r w:rsidRPr="001C6AEB">
        <w:rPr>
          <w:rFonts w:ascii="Montserrat" w:hAnsi="Montserrat" w:cs="Arial"/>
          <w:sz w:val="20"/>
          <w:szCs w:val="20"/>
          <w:lang w:val="ro-RO"/>
        </w:rPr>
        <w:t xml:space="preserve"> Numărul de ore lucrate în mod convențional se stabilește pe baza orelor de lucru normate/pontate conform legislației naționale.</w:t>
      </w:r>
    </w:p>
    <w:p w14:paraId="3CF3DF21" w14:textId="77777777" w:rsidR="00BE30CA" w:rsidRDefault="00BE30CA" w:rsidP="00BE30CA">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O persoană cu normă întreagă va fi identificată cu referire la statutul său de angajat și tipul de contract (normă întreagă sau jumătate).</w:t>
      </w:r>
    </w:p>
    <w:p w14:paraId="3B5C5BEF" w14:textId="77777777" w:rsidR="00BE30CA" w:rsidRPr="00FC72A9" w:rsidRDefault="00BE30CA" w:rsidP="00BE30CA">
      <w:pPr>
        <w:tabs>
          <w:tab w:val="left" w:pos="728"/>
        </w:tabs>
        <w:snapToGrid w:val="0"/>
        <w:spacing w:before="120" w:after="120" w:line="240" w:lineRule="auto"/>
        <w:jc w:val="both"/>
        <w:rPr>
          <w:rFonts w:ascii="Montserrat" w:hAnsi="Montserrat" w:cs="Arial"/>
          <w:sz w:val="20"/>
          <w:szCs w:val="20"/>
          <w:lang w:val="ro-RO"/>
        </w:rPr>
      </w:pPr>
    </w:p>
    <w:p w14:paraId="4B989CB4" w14:textId="77777777" w:rsidR="00BE30CA" w:rsidRPr="001C6AEB" w:rsidRDefault="00BE30CA" w:rsidP="00BE30CA">
      <w:pPr>
        <w:pStyle w:val="Heading2"/>
        <w:rPr>
          <w:rFonts w:ascii="Montserrat" w:hAnsi="Montserrat" w:cs="Arial"/>
          <w:b w:val="0"/>
          <w:bCs/>
          <w:sz w:val="20"/>
          <w:szCs w:val="20"/>
          <w:lang w:val="ro-RO"/>
        </w:rPr>
      </w:pPr>
      <w:bookmarkStart w:id="7" w:name="_Toc148170710"/>
      <w:bookmarkStart w:id="8" w:name="_Toc148499653"/>
      <w:r w:rsidRPr="002F34D7">
        <w:rPr>
          <w:rFonts w:ascii="Montserrat" w:hAnsi="Montserrat" w:cs="Arial"/>
          <w:caps w:val="0"/>
          <w:sz w:val="20"/>
          <w:szCs w:val="20"/>
          <w:lang w:val="ro-RO"/>
        </w:rPr>
        <w:t>FORMULA DE CALCUL</w:t>
      </w:r>
      <w:bookmarkEnd w:id="7"/>
      <w:bookmarkEnd w:id="8"/>
    </w:p>
    <w:p w14:paraId="38C08048" w14:textId="77777777" w:rsidR="00BE30CA" w:rsidRDefault="00BE30CA" w:rsidP="00BE30CA">
      <w:pPr>
        <w:tabs>
          <w:tab w:val="left" w:pos="728"/>
        </w:tabs>
        <w:snapToGrid w:val="0"/>
        <w:spacing w:before="120" w:after="120" w:line="240" w:lineRule="auto"/>
        <w:jc w:val="both"/>
        <w:rPr>
          <w:rFonts w:ascii="Montserrat" w:hAnsi="Montserrat" w:cs="Arial"/>
          <w:sz w:val="20"/>
          <w:szCs w:val="20"/>
          <w:lang w:val="ro-RO"/>
        </w:rPr>
      </w:pPr>
      <w:r w:rsidRPr="001C6AEB">
        <w:rPr>
          <w:rFonts w:ascii="Montserrat" w:hAnsi="Montserrat" w:cs="Arial"/>
          <w:sz w:val="20"/>
          <w:szCs w:val="20"/>
          <w:lang w:val="ro-RO"/>
        </w:rPr>
        <w:t xml:space="preserve">ENI anual= </w:t>
      </w:r>
      <w:r w:rsidRPr="001C6AEB">
        <w:rPr>
          <w:rFonts w:ascii="Cambria" w:hAnsi="Cambria" w:cs="Cambria"/>
          <w:sz w:val="20"/>
          <w:szCs w:val="20"/>
          <w:lang w:val="ro-RO"/>
        </w:rPr>
        <w:t>Σ</w:t>
      </w:r>
      <w:r w:rsidRPr="001C6AEB">
        <w:rPr>
          <w:rFonts w:ascii="Montserrat" w:hAnsi="Montserrat" w:cs="Arial"/>
          <w:sz w:val="20"/>
          <w:szCs w:val="20"/>
          <w:lang w:val="ro-RO"/>
        </w:rPr>
        <w:t xml:space="preserve"> număr ore lucrate în cadrul activității finanțate în timpul unui an (incluzând și 8h pentru fiecare zi de concediu legal daca este cazul)/(52 săptămâni* 40 ore/săptămână).</w:t>
      </w:r>
    </w:p>
    <w:p w14:paraId="4C060A4B" w14:textId="77777777" w:rsidR="00BE30CA" w:rsidRDefault="00BE30CA" w:rsidP="00BE30CA">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 xml:space="preserve">Valoarea rezultată se exprimă în număr cu două zecimale. În situația în care din calcule, valoarea ENI are mai mult de 2 zecimale, valoarea se rotunjește matematic la 2 zecimale. </w:t>
      </w:r>
    </w:p>
    <w:p w14:paraId="1EC5CBAB" w14:textId="77777777" w:rsidR="00BE30CA" w:rsidRPr="004A0F7B" w:rsidRDefault="00BE30CA" w:rsidP="00BE30CA">
      <w:pPr>
        <w:shd w:val="clear" w:color="auto" w:fill="DBDBDB" w:themeFill="accent3" w:themeFillTint="66"/>
        <w:snapToGrid w:val="0"/>
        <w:spacing w:before="120" w:after="120" w:line="240" w:lineRule="auto"/>
        <w:ind w:left="720"/>
        <w:jc w:val="both"/>
        <w:rPr>
          <w:rFonts w:ascii="Montserrat" w:hAnsi="Montserrat" w:cs="Arial"/>
          <w:sz w:val="20"/>
          <w:szCs w:val="20"/>
          <w:lang w:val="ro-RO"/>
        </w:rPr>
      </w:pPr>
      <w:r w:rsidRPr="004A0F7B">
        <w:rPr>
          <w:rFonts w:ascii="Montserrat" w:hAnsi="Montserrat" w:cs="Arial"/>
          <w:b/>
          <w:bCs/>
          <w:sz w:val="20"/>
          <w:szCs w:val="20"/>
          <w:lang w:val="ro-RO"/>
        </w:rPr>
        <w:lastRenderedPageBreak/>
        <w:t>EXCEPȚIE!</w:t>
      </w:r>
      <w:r w:rsidRPr="004A0F7B">
        <w:rPr>
          <w:rFonts w:ascii="Montserrat" w:hAnsi="Montserrat" w:cs="Arial"/>
          <w:sz w:val="20"/>
          <w:szCs w:val="20"/>
          <w:lang w:val="ro-RO"/>
        </w:rPr>
        <w:t xml:space="preserve"> </w:t>
      </w:r>
    </w:p>
    <w:p w14:paraId="25233298" w14:textId="77777777" w:rsidR="00BE30CA" w:rsidRPr="004A0F7B" w:rsidRDefault="00BE30CA" w:rsidP="00BE30CA">
      <w:pPr>
        <w:shd w:val="clear" w:color="auto" w:fill="DBDBDB" w:themeFill="accent3" w:themeFillTint="66"/>
        <w:snapToGrid w:val="0"/>
        <w:spacing w:before="120" w:after="120" w:line="240" w:lineRule="auto"/>
        <w:ind w:left="720"/>
        <w:jc w:val="both"/>
        <w:rPr>
          <w:rFonts w:ascii="Montserrat" w:hAnsi="Montserrat"/>
          <w:b/>
          <w:bCs/>
          <w:sz w:val="20"/>
          <w:szCs w:val="20"/>
          <w:lang w:val="ro-RO"/>
        </w:rPr>
      </w:pPr>
      <w:r w:rsidRPr="004A0F7B">
        <w:rPr>
          <w:rFonts w:ascii="Montserrat" w:hAnsi="Montserrat" w:cs="Arial"/>
          <w:b/>
          <w:bCs/>
          <w:sz w:val="20"/>
          <w:szCs w:val="20"/>
          <w:lang w:val="ro-RO"/>
        </w:rPr>
        <w:t xml:space="preserve">Datorită faptului că nr. maxim de ore lucrătoare dintr-un an care poate fi realizat de un angajat cu normă întreagă de 8 ore/zi este mai mic decât nr. de ore de lucru normative/statutare pe an în România de 40 ore/săptămână timp de 52 săptămâni, </w:t>
      </w:r>
      <w:r w:rsidRPr="004A0F7B">
        <w:rPr>
          <w:rFonts w:ascii="Montserrat" w:hAnsi="Montserrat"/>
          <w:sz w:val="20"/>
          <w:szCs w:val="20"/>
          <w:lang w:val="ro-RO"/>
        </w:rPr>
        <w:t xml:space="preserve">în situația în care prin raportarea la </w:t>
      </w:r>
      <w:r w:rsidRPr="004A0F7B">
        <w:rPr>
          <w:rFonts w:ascii="Montserrat" w:hAnsi="Montserrat" w:cs="Arial"/>
          <w:sz w:val="20"/>
          <w:szCs w:val="20"/>
          <w:lang w:val="ro-RO"/>
        </w:rPr>
        <w:t>numărul de ore de lucru normative/statutare pe an în România</w:t>
      </w:r>
      <w:r w:rsidRPr="004A0F7B">
        <w:rPr>
          <w:rFonts w:ascii="Montserrat" w:hAnsi="Montserrat"/>
          <w:sz w:val="20"/>
          <w:szCs w:val="20"/>
          <w:lang w:val="ro-RO"/>
        </w:rPr>
        <w:t xml:space="preserve">, </w:t>
      </w:r>
      <w:r w:rsidRPr="004A0F7B">
        <w:rPr>
          <w:rFonts w:ascii="Montserrat" w:hAnsi="Montserrat" w:cs="Arial"/>
          <w:sz w:val="20"/>
          <w:szCs w:val="20"/>
          <w:lang w:val="ro-RO"/>
        </w:rPr>
        <w:t>de 52 săptămâni*40 ore/săptămână se obține un rezultat &lt; 1,00 ENI anual în baza numărului maxim de ore lucrătoare care poate fi realizat de un angajat/angajați pe parcursul anului respectiv, ENI se va calcula după următoarea formulă:</w:t>
      </w:r>
      <w:r w:rsidRPr="004A0F7B">
        <w:rPr>
          <w:rFonts w:ascii="Montserrat" w:hAnsi="Montserrat"/>
          <w:b/>
          <w:bCs/>
          <w:sz w:val="20"/>
          <w:szCs w:val="20"/>
          <w:lang w:val="ro-RO"/>
        </w:rPr>
        <w:t xml:space="preserve"> </w:t>
      </w:r>
    </w:p>
    <w:p w14:paraId="5258B208" w14:textId="77777777" w:rsidR="00BE30CA" w:rsidRDefault="00BE30CA" w:rsidP="00BE30CA">
      <w:pPr>
        <w:shd w:val="clear" w:color="auto" w:fill="DBDBDB" w:themeFill="accent3" w:themeFillTint="66"/>
        <w:snapToGrid w:val="0"/>
        <w:spacing w:before="120" w:after="120" w:line="240" w:lineRule="auto"/>
        <w:ind w:left="720"/>
        <w:jc w:val="both"/>
        <w:rPr>
          <w:rFonts w:ascii="Montserrat" w:hAnsi="Montserrat"/>
          <w:b/>
          <w:bCs/>
          <w:sz w:val="20"/>
          <w:szCs w:val="20"/>
          <w:lang w:val="ro-RO"/>
        </w:rPr>
      </w:pPr>
      <w:r w:rsidRPr="001C6AEB">
        <w:rPr>
          <w:rFonts w:ascii="Montserrat" w:hAnsi="Montserrat" w:cs="Arial"/>
          <w:sz w:val="20"/>
          <w:szCs w:val="20"/>
          <w:lang w:val="ro-RO"/>
        </w:rPr>
        <w:t xml:space="preserve">ENI anual= </w:t>
      </w:r>
      <w:r w:rsidRPr="001C6AEB">
        <w:rPr>
          <w:rFonts w:ascii="Cambria" w:hAnsi="Cambria" w:cs="Cambria"/>
          <w:sz w:val="20"/>
          <w:szCs w:val="20"/>
          <w:lang w:val="ro-RO"/>
        </w:rPr>
        <w:t>Σ</w:t>
      </w:r>
      <w:r w:rsidRPr="001C6AEB">
        <w:rPr>
          <w:rFonts w:ascii="Montserrat" w:hAnsi="Montserrat" w:cs="Arial"/>
          <w:sz w:val="20"/>
          <w:szCs w:val="20"/>
          <w:lang w:val="ro-RO"/>
        </w:rPr>
        <w:t xml:space="preserve"> număr ore lucrate în cadrul activității finanțate în timpul unui an (incluzând și 8h pentru fiecare zi de concediu legal daca este cazul)/</w:t>
      </w:r>
      <w:r w:rsidRPr="00CB7C2A">
        <w:rPr>
          <w:rFonts w:ascii="Cambria" w:hAnsi="Cambria" w:cs="Cambria"/>
          <w:sz w:val="20"/>
          <w:szCs w:val="20"/>
          <w:lang w:val="ro-RO"/>
        </w:rPr>
        <w:t xml:space="preserve"> </w:t>
      </w:r>
      <w:r w:rsidRPr="001C6AEB">
        <w:rPr>
          <w:rFonts w:ascii="Cambria" w:hAnsi="Cambria" w:cs="Cambria"/>
          <w:sz w:val="20"/>
          <w:szCs w:val="20"/>
          <w:lang w:val="ro-RO"/>
        </w:rPr>
        <w:t>Σ</w:t>
      </w:r>
      <w:r w:rsidRPr="001C6AEB">
        <w:rPr>
          <w:rFonts w:ascii="Montserrat" w:hAnsi="Montserrat" w:cs="Arial"/>
          <w:sz w:val="20"/>
          <w:szCs w:val="20"/>
          <w:lang w:val="ro-RO"/>
        </w:rPr>
        <w:t xml:space="preserve"> număr</w:t>
      </w:r>
      <w:r>
        <w:rPr>
          <w:rFonts w:ascii="Montserrat" w:hAnsi="Montserrat" w:cs="Arial"/>
          <w:sz w:val="20"/>
          <w:szCs w:val="20"/>
          <w:lang w:val="ro-RO"/>
        </w:rPr>
        <w:t xml:space="preserve"> maxim de</w:t>
      </w:r>
      <w:r w:rsidRPr="001C6AEB">
        <w:rPr>
          <w:rFonts w:ascii="Montserrat" w:hAnsi="Montserrat" w:cs="Arial"/>
          <w:sz w:val="20"/>
          <w:szCs w:val="20"/>
          <w:lang w:val="ro-RO"/>
        </w:rPr>
        <w:t xml:space="preserve"> ore </w:t>
      </w:r>
      <w:r>
        <w:rPr>
          <w:rFonts w:ascii="Montserrat" w:hAnsi="Montserrat" w:cs="Arial"/>
          <w:sz w:val="20"/>
          <w:szCs w:val="20"/>
          <w:lang w:val="ro-RO"/>
        </w:rPr>
        <w:t>lucrătoare</w:t>
      </w:r>
      <w:r w:rsidRPr="001C6AEB">
        <w:rPr>
          <w:rFonts w:ascii="Montserrat" w:hAnsi="Montserrat" w:cs="Arial"/>
          <w:sz w:val="20"/>
          <w:szCs w:val="20"/>
          <w:lang w:val="ro-RO"/>
        </w:rPr>
        <w:t xml:space="preserve"> în timpul </w:t>
      </w:r>
      <w:r>
        <w:rPr>
          <w:rFonts w:ascii="Montserrat" w:hAnsi="Montserrat" w:cs="Arial"/>
          <w:sz w:val="20"/>
          <w:szCs w:val="20"/>
          <w:lang w:val="ro-RO"/>
        </w:rPr>
        <w:t>aceluiași an.</w:t>
      </w:r>
    </w:p>
    <w:p w14:paraId="2FB2BB51" w14:textId="77777777" w:rsidR="00BE30CA" w:rsidRPr="003B595C" w:rsidRDefault="00BE30CA" w:rsidP="00BE30CA">
      <w:pPr>
        <w:shd w:val="clear" w:color="auto" w:fill="DBDBDB" w:themeFill="accent3" w:themeFillTint="66"/>
        <w:snapToGrid w:val="0"/>
        <w:spacing w:before="120" w:after="120" w:line="240" w:lineRule="auto"/>
        <w:ind w:left="720"/>
        <w:jc w:val="both"/>
        <w:rPr>
          <w:rFonts w:ascii="Montserrat" w:hAnsi="Montserrat"/>
          <w:b/>
          <w:bCs/>
          <w:sz w:val="20"/>
          <w:szCs w:val="20"/>
          <w:lang w:val="ro-RO"/>
        </w:rPr>
      </w:pPr>
      <w:r>
        <w:rPr>
          <w:rFonts w:ascii="Montserrat" w:hAnsi="Montserrat" w:cs="Arial"/>
          <w:sz w:val="20"/>
          <w:szCs w:val="20"/>
          <w:lang w:val="ro-RO"/>
        </w:rPr>
        <w:t xml:space="preserve">Valoarea rezultată se exprimă în număr cu două zecimale. În situația în care din calcule, valoarea ENI are mai mult de 2 zecimale, valoarea se rotunjește matematic la 2 zecimale. </w:t>
      </w:r>
    </w:p>
    <w:p w14:paraId="76C8E72B" w14:textId="77777777" w:rsidR="00BE30CA" w:rsidRDefault="00BE30CA" w:rsidP="00BE30CA">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Exemple de rotunjire a valorii ENI:</w:t>
      </w:r>
    </w:p>
    <w:p w14:paraId="1459472C" w14:textId="77777777" w:rsidR="00BE30CA" w:rsidRDefault="00BE30CA" w:rsidP="00BE30CA">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2008/2080 = 0,9653846. Se rotunjește la 0,97.</w:t>
      </w:r>
    </w:p>
    <w:p w14:paraId="400C21B3" w14:textId="77777777" w:rsidR="00BE30CA" w:rsidRDefault="00BE30CA" w:rsidP="00BE30CA">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1984/2080 = 0,9538461. Se rotunjește la 0,95.</w:t>
      </w:r>
    </w:p>
    <w:p w14:paraId="2C75AB24" w14:textId="77777777" w:rsidR="00BE30CA" w:rsidRPr="004A0F7B" w:rsidRDefault="00BE30CA" w:rsidP="00BE30CA">
      <w:pPr>
        <w:shd w:val="clear" w:color="auto" w:fill="DBDBDB" w:themeFill="accent3" w:themeFillTint="66"/>
        <w:snapToGrid w:val="0"/>
        <w:spacing w:before="120" w:after="120" w:line="240" w:lineRule="auto"/>
        <w:ind w:left="720"/>
        <w:jc w:val="both"/>
        <w:rPr>
          <w:rFonts w:ascii="Montserrat" w:hAnsi="Montserrat" w:cs="Arial"/>
          <w:b/>
          <w:bCs/>
          <w:sz w:val="20"/>
          <w:szCs w:val="20"/>
          <w:lang w:val="ro-RO"/>
        </w:rPr>
      </w:pPr>
      <w:r w:rsidRPr="004A0F7B">
        <w:rPr>
          <w:rFonts w:ascii="Montserrat" w:hAnsi="Montserrat" w:cs="Arial"/>
          <w:b/>
          <w:bCs/>
          <w:sz w:val="20"/>
          <w:szCs w:val="20"/>
          <w:lang w:val="ro-RO"/>
        </w:rPr>
        <w:t>ATENȚIE!</w:t>
      </w:r>
    </w:p>
    <w:p w14:paraId="3933591F" w14:textId="77777777" w:rsidR="00BE30CA" w:rsidRPr="004A0F7B" w:rsidRDefault="00BE30CA" w:rsidP="00BE30CA">
      <w:pPr>
        <w:shd w:val="clear" w:color="auto" w:fill="DBDBDB" w:themeFill="accent3" w:themeFillTint="66"/>
        <w:snapToGrid w:val="0"/>
        <w:spacing w:line="240" w:lineRule="auto"/>
        <w:ind w:left="720"/>
        <w:jc w:val="both"/>
        <w:rPr>
          <w:rFonts w:ascii="Montserrat" w:hAnsi="Montserrat" w:cs="Arial"/>
          <w:sz w:val="20"/>
          <w:szCs w:val="20"/>
          <w:lang w:val="ro-RO"/>
        </w:rPr>
      </w:pPr>
      <w:r w:rsidRPr="004A0F7B">
        <w:rPr>
          <w:rFonts w:ascii="Montserrat" w:hAnsi="Montserrat" w:cs="Arial"/>
          <w:sz w:val="20"/>
          <w:szCs w:val="20"/>
          <w:lang w:val="ro-RO"/>
        </w:rPr>
        <w:t>Indiferent de formula utilizată, solicitantul de finanțare trebuie să respecte cerința de eligibilitate 5.1.1.10 așa cum este formulată la capitolul 5.1.1. Cerințe privind eligibilitatea solicitanților și a partenerilor din GSF. Astfel, dacă:</w:t>
      </w:r>
    </w:p>
    <w:p w14:paraId="01EEDA53" w14:textId="77777777" w:rsidR="00BE30CA" w:rsidRPr="004A0F7B" w:rsidRDefault="00BE30CA" w:rsidP="00BE30CA">
      <w:pPr>
        <w:pStyle w:val="ListParagraph"/>
        <w:numPr>
          <w:ilvl w:val="0"/>
          <w:numId w:val="40"/>
        </w:numPr>
        <w:shd w:val="clear" w:color="auto" w:fill="DBDBDB" w:themeFill="accent3" w:themeFillTint="66"/>
        <w:tabs>
          <w:tab w:val="left" w:pos="709"/>
        </w:tabs>
        <w:snapToGrid w:val="0"/>
        <w:spacing w:before="0" w:after="0"/>
        <w:ind w:left="993" w:hanging="284"/>
        <w:contextualSpacing w:val="0"/>
        <w:jc w:val="both"/>
        <w:rPr>
          <w:rFonts w:ascii="Montserrat" w:hAnsi="Montserrat" w:cs="Arial"/>
          <w:color w:val="27344C"/>
          <w:szCs w:val="20"/>
        </w:rPr>
      </w:pPr>
      <w:r w:rsidRPr="004A0F7B">
        <w:rPr>
          <w:rFonts w:ascii="Montserrat" w:hAnsi="Montserrat" w:cs="Arial"/>
          <w:color w:val="27344C"/>
          <w:szCs w:val="20"/>
        </w:rPr>
        <w:t>La depunerea cererii de finanțare numărul mediu de locuri de muncă, pentru întreaga activitate a  solicitantului de finanțare, calculat pentru anul fiscal 2022 este &lt; 1,00 proiectul se respinge de la finanțare;</w:t>
      </w:r>
    </w:p>
    <w:p w14:paraId="433A5062" w14:textId="77777777" w:rsidR="00BE30CA" w:rsidRPr="004A0F7B" w:rsidRDefault="00BE30CA" w:rsidP="00BE30CA">
      <w:pPr>
        <w:pStyle w:val="ListParagraph"/>
        <w:numPr>
          <w:ilvl w:val="0"/>
          <w:numId w:val="40"/>
        </w:numPr>
        <w:shd w:val="clear" w:color="auto" w:fill="DBDBDB" w:themeFill="accent3" w:themeFillTint="66"/>
        <w:tabs>
          <w:tab w:val="left" w:pos="709"/>
        </w:tabs>
        <w:snapToGrid w:val="0"/>
        <w:ind w:left="993" w:hanging="284"/>
        <w:jc w:val="both"/>
        <w:rPr>
          <w:rFonts w:ascii="Montserrat" w:hAnsi="Montserrat" w:cs="Arial"/>
          <w:color w:val="27344C"/>
          <w:szCs w:val="20"/>
        </w:rPr>
      </w:pPr>
      <w:r w:rsidRPr="004A0F7B">
        <w:rPr>
          <w:rFonts w:ascii="Montserrat" w:hAnsi="Montserrat" w:cs="Arial"/>
          <w:color w:val="27344C"/>
          <w:szCs w:val="20"/>
        </w:rPr>
        <w:t xml:space="preserve">În perioada de implementare, raportare și verificare finală a proiectului și perioada de durabilitate a contractului de finanțare, rezultă că solicitantul de finanțare nu a menținut numărul </w:t>
      </w:r>
      <w:r w:rsidRPr="004A0F7B">
        <w:rPr>
          <w:rFonts w:ascii="Montserrat" w:hAnsi="Montserrat" w:cs="Arial"/>
          <w:color w:val="27344C"/>
          <w:szCs w:val="20"/>
          <w:lang w:val="en-RO"/>
        </w:rPr>
        <w:t>mediu de locuri de muncă</w:t>
      </w:r>
      <w:r w:rsidRPr="004A0F7B">
        <w:rPr>
          <w:rFonts w:ascii="Montserrat" w:hAnsi="Montserrat" w:cs="Arial"/>
          <w:color w:val="27344C"/>
          <w:szCs w:val="20"/>
        </w:rPr>
        <w:t>, pentru întreaga activitate calculat pentru anul fiscal 2022, se vor aplica sancțiuni conform contractului de finanțare;</w:t>
      </w:r>
    </w:p>
    <w:p w14:paraId="2F2A9C37" w14:textId="77777777" w:rsidR="00BE30CA" w:rsidRPr="004A0F7B" w:rsidRDefault="00BE30CA" w:rsidP="00BE30CA">
      <w:pPr>
        <w:pStyle w:val="ListParagraph"/>
        <w:numPr>
          <w:ilvl w:val="0"/>
          <w:numId w:val="40"/>
        </w:numPr>
        <w:shd w:val="clear" w:color="auto" w:fill="DBDBDB" w:themeFill="accent3" w:themeFillTint="66"/>
        <w:tabs>
          <w:tab w:val="left" w:pos="709"/>
        </w:tabs>
        <w:snapToGrid w:val="0"/>
        <w:ind w:left="993" w:hanging="284"/>
        <w:jc w:val="both"/>
        <w:rPr>
          <w:rFonts w:ascii="Montserrat" w:hAnsi="Montserrat" w:cs="Arial"/>
          <w:color w:val="27344C"/>
          <w:szCs w:val="20"/>
        </w:rPr>
      </w:pPr>
      <w:r w:rsidRPr="004A0F7B">
        <w:rPr>
          <w:rFonts w:ascii="Montserrat" w:hAnsi="Montserrat" w:cs="Arial"/>
          <w:color w:val="27344C"/>
          <w:szCs w:val="20"/>
        </w:rPr>
        <w:t>În perioada de raportare și verificare finală a proiectului rezultă că solicitantul de finanțare nu a crescut numărul mediu de locuri de muncă legat strict de activitatea finanțată cu minim 1 se vor aplica sancțiuni conform contractului de finanțare;</w:t>
      </w:r>
    </w:p>
    <w:p w14:paraId="10B7C7F2" w14:textId="77777777" w:rsidR="00BE30CA" w:rsidRPr="004A0F7B" w:rsidRDefault="00BE30CA" w:rsidP="00BE30CA">
      <w:pPr>
        <w:pStyle w:val="ListParagraph"/>
        <w:numPr>
          <w:ilvl w:val="0"/>
          <w:numId w:val="40"/>
        </w:numPr>
        <w:shd w:val="clear" w:color="auto" w:fill="DBDBDB" w:themeFill="accent3" w:themeFillTint="66"/>
        <w:tabs>
          <w:tab w:val="left" w:pos="709"/>
        </w:tabs>
        <w:snapToGrid w:val="0"/>
        <w:ind w:left="993" w:hanging="284"/>
        <w:jc w:val="both"/>
        <w:rPr>
          <w:rFonts w:ascii="Montserrat" w:hAnsi="Montserrat" w:cs="Arial"/>
          <w:color w:val="27344C"/>
          <w:szCs w:val="20"/>
          <w:lang w:val="en-RO"/>
        </w:rPr>
      </w:pPr>
      <w:r w:rsidRPr="004A0F7B">
        <w:rPr>
          <w:rFonts w:ascii="Montserrat" w:hAnsi="Montserrat" w:cs="Arial"/>
          <w:color w:val="27344C"/>
          <w:szCs w:val="20"/>
        </w:rPr>
        <w:t>În perioada de durabilitate a contractului de finanțare rezultă că solicitantul de finanțare nu a menținut creșterea numărului mediu de locuri de muncă legat strict de activitatea finanțată se vor aplica sancțiuni conform contractului de finanțare.</w:t>
      </w:r>
    </w:p>
    <w:p w14:paraId="757E39D8" w14:textId="015C96E5" w:rsidR="00BE30CA" w:rsidRDefault="00BE30CA" w:rsidP="00BE30CA">
      <w:pPr>
        <w:pStyle w:val="ListParagraph"/>
        <w:tabs>
          <w:tab w:val="left" w:pos="728"/>
        </w:tabs>
        <w:snapToGrid w:val="0"/>
        <w:jc w:val="both"/>
        <w:rPr>
          <w:rFonts w:ascii="Montserrat" w:hAnsi="Montserrat" w:cs="Arial"/>
          <w:color w:val="27344C"/>
          <w:szCs w:val="20"/>
        </w:rPr>
      </w:pPr>
    </w:p>
    <w:p w14:paraId="58158D9B" w14:textId="4DE658E9" w:rsidR="004957CA" w:rsidRDefault="004957CA" w:rsidP="00BE30CA">
      <w:pPr>
        <w:pStyle w:val="ListParagraph"/>
        <w:tabs>
          <w:tab w:val="left" w:pos="728"/>
        </w:tabs>
        <w:snapToGrid w:val="0"/>
        <w:jc w:val="both"/>
        <w:rPr>
          <w:rFonts w:ascii="Montserrat" w:hAnsi="Montserrat" w:cs="Arial"/>
          <w:color w:val="27344C"/>
          <w:szCs w:val="20"/>
        </w:rPr>
      </w:pPr>
    </w:p>
    <w:p w14:paraId="18EDD3A4" w14:textId="76DCEAC1" w:rsidR="004957CA" w:rsidRDefault="004957CA" w:rsidP="00BE30CA">
      <w:pPr>
        <w:pStyle w:val="ListParagraph"/>
        <w:tabs>
          <w:tab w:val="left" w:pos="728"/>
        </w:tabs>
        <w:snapToGrid w:val="0"/>
        <w:jc w:val="both"/>
        <w:rPr>
          <w:rFonts w:ascii="Montserrat" w:hAnsi="Montserrat" w:cs="Arial"/>
          <w:color w:val="27344C"/>
          <w:szCs w:val="20"/>
        </w:rPr>
      </w:pPr>
    </w:p>
    <w:p w14:paraId="1426E673" w14:textId="336398D4" w:rsidR="004957CA" w:rsidRDefault="004957CA" w:rsidP="00BE30CA">
      <w:pPr>
        <w:pStyle w:val="ListParagraph"/>
        <w:tabs>
          <w:tab w:val="left" w:pos="728"/>
        </w:tabs>
        <w:snapToGrid w:val="0"/>
        <w:jc w:val="both"/>
        <w:rPr>
          <w:rFonts w:ascii="Montserrat" w:hAnsi="Montserrat" w:cs="Arial"/>
          <w:color w:val="27344C"/>
          <w:szCs w:val="20"/>
        </w:rPr>
      </w:pPr>
    </w:p>
    <w:p w14:paraId="0EEAC8B2" w14:textId="77777777" w:rsidR="004957CA" w:rsidRPr="004A0F7B" w:rsidRDefault="004957CA" w:rsidP="00BE30CA">
      <w:pPr>
        <w:pStyle w:val="ListParagraph"/>
        <w:tabs>
          <w:tab w:val="left" w:pos="728"/>
        </w:tabs>
        <w:snapToGrid w:val="0"/>
        <w:jc w:val="both"/>
        <w:rPr>
          <w:rFonts w:ascii="Montserrat" w:hAnsi="Montserrat" w:cs="Arial"/>
          <w:color w:val="27344C"/>
          <w:szCs w:val="20"/>
        </w:rPr>
      </w:pPr>
    </w:p>
    <w:p w14:paraId="067E16BF" w14:textId="77777777" w:rsidR="00BE30CA" w:rsidRDefault="00BE30CA" w:rsidP="00BE30CA">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lastRenderedPageBreak/>
        <w:t xml:space="preserve">Exemple de calcul pentru </w:t>
      </w:r>
      <w:r w:rsidRPr="004A0F7B">
        <w:rPr>
          <w:rFonts w:ascii="Montserrat" w:hAnsi="Montserrat" w:cs="Arial"/>
          <w:sz w:val="20"/>
          <w:szCs w:val="20"/>
          <w:lang w:val="ro-RO"/>
        </w:rPr>
        <w:t xml:space="preserve">un angajat, cu normă întreagă de 8 ore/zi, care a </w:t>
      </w:r>
      <w:r>
        <w:rPr>
          <w:rFonts w:ascii="Montserrat" w:hAnsi="Montserrat" w:cs="Arial"/>
          <w:sz w:val="20"/>
          <w:szCs w:val="20"/>
          <w:lang w:val="ro-RO"/>
        </w:rPr>
        <w:t>lucrat un an integral:</w:t>
      </w:r>
    </w:p>
    <w:tbl>
      <w:tblPr>
        <w:tblStyle w:val="TableGrid"/>
        <w:tblW w:w="0" w:type="auto"/>
        <w:tblLook w:val="04A0" w:firstRow="1" w:lastRow="0" w:firstColumn="1" w:lastColumn="0" w:noHBand="0" w:noVBand="1"/>
      </w:tblPr>
      <w:tblGrid>
        <w:gridCol w:w="846"/>
        <w:gridCol w:w="3118"/>
        <w:gridCol w:w="5245"/>
        <w:gridCol w:w="4673"/>
      </w:tblGrid>
      <w:tr w:rsidR="00BE30CA" w:rsidRPr="004A0F7B" w14:paraId="759B114E" w14:textId="77777777" w:rsidTr="00BB7E7A">
        <w:tc>
          <w:tcPr>
            <w:tcW w:w="846" w:type="dxa"/>
          </w:tcPr>
          <w:p w14:paraId="2E3B59DB" w14:textId="77777777" w:rsidR="00BE30CA" w:rsidRPr="004A0F7B"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An</w:t>
            </w:r>
          </w:p>
        </w:tc>
        <w:tc>
          <w:tcPr>
            <w:tcW w:w="3118" w:type="dxa"/>
          </w:tcPr>
          <w:p w14:paraId="35F2F070" w14:textId="77777777" w:rsidR="00BE30CA" w:rsidRPr="004A0F7B"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Nr. total de zile lucrătoare </w:t>
            </w:r>
          </w:p>
          <w:p w14:paraId="43FED646" w14:textId="77777777" w:rsidR="00BE30CA" w:rsidRPr="004A0F7B"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Nr. total de ore lucrătoare = </w:t>
            </w:r>
            <w:r w:rsidRPr="004A0F7B">
              <w:rPr>
                <w:rFonts w:ascii="Montserrat" w:hAnsi="Montserrat" w:cs="Arial"/>
                <w:sz w:val="20"/>
                <w:szCs w:val="20"/>
                <w:lang w:val="ro-RO"/>
              </w:rPr>
              <w:t>Nr. total de zile lucrătoare*</w:t>
            </w:r>
            <w:r w:rsidRPr="004A0F7B">
              <w:rPr>
                <w:rFonts w:ascii="Montserrat" w:hAnsi="Montserrat" w:cs="Arial"/>
                <w:sz w:val="20"/>
                <w:szCs w:val="20"/>
              </w:rPr>
              <w:t>8h/zi</w:t>
            </w:r>
          </w:p>
        </w:tc>
        <w:tc>
          <w:tcPr>
            <w:tcW w:w="5245" w:type="dxa"/>
          </w:tcPr>
          <w:p w14:paraId="226F1040" w14:textId="77777777" w:rsidR="00BE30CA" w:rsidRPr="004A0F7B"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Nr. de ore de lucru normative/statutare pe an în România </w:t>
            </w:r>
          </w:p>
          <w:p w14:paraId="19CF3268" w14:textId="77777777" w:rsidR="00BE30CA" w:rsidRPr="004A0F7B"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sz w:val="20"/>
                <w:szCs w:val="20"/>
                <w:lang w:val="ro-RO"/>
              </w:rPr>
              <w:t>40 ore/săptămână timp de 52 săptămâni</w:t>
            </w:r>
          </w:p>
        </w:tc>
        <w:tc>
          <w:tcPr>
            <w:tcW w:w="4673" w:type="dxa"/>
          </w:tcPr>
          <w:p w14:paraId="3CCD7A60" w14:textId="77777777" w:rsidR="00BE30CA" w:rsidRPr="004A0F7B"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Valoare ENI </w:t>
            </w:r>
            <w:r w:rsidRPr="004A0F7B">
              <w:rPr>
                <w:rFonts w:ascii="Montserrat" w:hAnsi="Montserrat" w:cs="Arial"/>
                <w:sz w:val="20"/>
                <w:szCs w:val="20"/>
                <w:lang w:val="ro-RO"/>
              </w:rPr>
              <w:t>=</w:t>
            </w:r>
            <w:r w:rsidRPr="004A0F7B">
              <w:rPr>
                <w:rFonts w:ascii="Montserrat" w:hAnsi="Montserrat" w:cs="Arial"/>
                <w:b/>
                <w:bCs/>
                <w:sz w:val="20"/>
                <w:szCs w:val="20"/>
                <w:lang w:val="ro-RO"/>
              </w:rPr>
              <w:t xml:space="preserve"> </w:t>
            </w:r>
            <w:r w:rsidRPr="004A0F7B">
              <w:rPr>
                <w:rFonts w:ascii="Montserrat" w:hAnsi="Montserrat" w:cs="Arial"/>
                <w:sz w:val="20"/>
                <w:szCs w:val="20"/>
                <w:lang w:val="ro-RO"/>
              </w:rPr>
              <w:t>Nr. total de ore lucrate/Nr. ore normative</w:t>
            </w:r>
          </w:p>
          <w:p w14:paraId="31DC905D" w14:textId="77777777" w:rsidR="00BE30CA" w:rsidRPr="004A0F7B" w:rsidRDefault="00BE30CA" w:rsidP="00BB7E7A">
            <w:pPr>
              <w:tabs>
                <w:tab w:val="left" w:pos="728"/>
              </w:tabs>
              <w:snapToGrid w:val="0"/>
              <w:spacing w:before="120" w:after="120" w:line="240" w:lineRule="auto"/>
              <w:jc w:val="both"/>
              <w:rPr>
                <w:rFonts w:ascii="Montserrat" w:hAnsi="Montserrat" w:cs="Arial"/>
                <w:b/>
                <w:bCs/>
                <w:sz w:val="20"/>
                <w:szCs w:val="20"/>
                <w:lang w:val="ro-RO"/>
              </w:rPr>
            </w:pPr>
            <w:r w:rsidRPr="004A0F7B">
              <w:rPr>
                <w:rFonts w:ascii="Montserrat" w:hAnsi="Montserrat" w:cs="Arial"/>
                <w:b/>
                <w:bCs/>
                <w:sz w:val="20"/>
                <w:szCs w:val="20"/>
                <w:lang w:val="ro-RO"/>
              </w:rPr>
              <w:t xml:space="preserve">Valoare </w:t>
            </w: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Nr. total de ore lucrate/Nr. maxim de ore lucrătoare</w:t>
            </w:r>
          </w:p>
        </w:tc>
      </w:tr>
      <w:tr w:rsidR="00BE30CA" w:rsidRPr="004A0F7B" w14:paraId="78EE4ED8" w14:textId="77777777" w:rsidTr="00BB7E7A">
        <w:tc>
          <w:tcPr>
            <w:tcW w:w="846" w:type="dxa"/>
          </w:tcPr>
          <w:p w14:paraId="58F3CF27"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2021</w:t>
            </w:r>
          </w:p>
        </w:tc>
        <w:tc>
          <w:tcPr>
            <w:tcW w:w="3118" w:type="dxa"/>
          </w:tcPr>
          <w:p w14:paraId="1C5EE1B6"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254 zile lucrătoare </w:t>
            </w:r>
          </w:p>
          <w:p w14:paraId="7F05D516"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2032 ore lucrătoare </w:t>
            </w:r>
          </w:p>
        </w:tc>
        <w:tc>
          <w:tcPr>
            <w:tcW w:w="5245" w:type="dxa"/>
          </w:tcPr>
          <w:p w14:paraId="1DCCA242"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2032 ore</w:t>
            </w:r>
          </w:p>
          <w:p w14:paraId="4E797BCB"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2021 este 2032 ore</w:t>
            </w:r>
          </w:p>
        </w:tc>
        <w:tc>
          <w:tcPr>
            <w:tcW w:w="4673" w:type="dxa"/>
          </w:tcPr>
          <w:p w14:paraId="258EEEF8"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 0,98</w:t>
            </w:r>
            <w:r w:rsidRPr="004A0F7B">
              <w:rPr>
                <w:rFonts w:ascii="Montserrat" w:hAnsi="Montserrat" w:cs="Arial"/>
                <w:sz w:val="20"/>
                <w:szCs w:val="20"/>
                <w:lang w:val="ro-RO"/>
              </w:rPr>
              <w:t xml:space="preserve"> = 2032/2080</w:t>
            </w:r>
          </w:p>
          <w:p w14:paraId="777259DC"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2032/2032</w:t>
            </w:r>
          </w:p>
        </w:tc>
      </w:tr>
      <w:tr w:rsidR="00BE30CA" w:rsidRPr="004A0F7B" w14:paraId="6889AB0D" w14:textId="77777777" w:rsidTr="00BB7E7A">
        <w:tc>
          <w:tcPr>
            <w:tcW w:w="846" w:type="dxa"/>
          </w:tcPr>
          <w:p w14:paraId="6953B352"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2022</w:t>
            </w:r>
          </w:p>
        </w:tc>
        <w:tc>
          <w:tcPr>
            <w:tcW w:w="3118" w:type="dxa"/>
          </w:tcPr>
          <w:p w14:paraId="4B133E8F"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251 zile lucrătoare </w:t>
            </w:r>
          </w:p>
          <w:p w14:paraId="3C53D1C3"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2008 ore lucrătoare </w:t>
            </w:r>
          </w:p>
        </w:tc>
        <w:tc>
          <w:tcPr>
            <w:tcW w:w="5245" w:type="dxa"/>
          </w:tcPr>
          <w:p w14:paraId="76A2E933"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2008 ore</w:t>
            </w:r>
          </w:p>
          <w:p w14:paraId="62D92EAE"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2022 este 2008 ore</w:t>
            </w:r>
          </w:p>
        </w:tc>
        <w:tc>
          <w:tcPr>
            <w:tcW w:w="4673" w:type="dxa"/>
          </w:tcPr>
          <w:p w14:paraId="40E0AB4B"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 0,97</w:t>
            </w:r>
            <w:r w:rsidRPr="004A0F7B">
              <w:rPr>
                <w:rFonts w:ascii="Montserrat" w:hAnsi="Montserrat" w:cs="Arial"/>
                <w:sz w:val="20"/>
                <w:szCs w:val="20"/>
                <w:lang w:val="ro-RO"/>
              </w:rPr>
              <w:t xml:space="preserve"> = 2008/2080</w:t>
            </w:r>
          </w:p>
          <w:p w14:paraId="06182D2C"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2008/2008</w:t>
            </w:r>
          </w:p>
        </w:tc>
      </w:tr>
      <w:tr w:rsidR="00BE30CA" w:rsidRPr="004A0F7B" w14:paraId="2653C0D9" w14:textId="77777777" w:rsidTr="00BB7E7A">
        <w:tc>
          <w:tcPr>
            <w:tcW w:w="846" w:type="dxa"/>
          </w:tcPr>
          <w:p w14:paraId="0474092A"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2023</w:t>
            </w:r>
          </w:p>
        </w:tc>
        <w:tc>
          <w:tcPr>
            <w:tcW w:w="3118" w:type="dxa"/>
          </w:tcPr>
          <w:p w14:paraId="729031E6"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248 zile lucrătoare</w:t>
            </w:r>
          </w:p>
          <w:p w14:paraId="20D733C0"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1984 ore lucrătoare</w:t>
            </w:r>
          </w:p>
        </w:tc>
        <w:tc>
          <w:tcPr>
            <w:tcW w:w="5245" w:type="dxa"/>
          </w:tcPr>
          <w:p w14:paraId="7AE91581"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1984 ore</w:t>
            </w:r>
          </w:p>
          <w:p w14:paraId="5AEADE03"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2023 este 1948 ore</w:t>
            </w:r>
          </w:p>
        </w:tc>
        <w:tc>
          <w:tcPr>
            <w:tcW w:w="4673" w:type="dxa"/>
          </w:tcPr>
          <w:p w14:paraId="7F54055C"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=0,95</w:t>
            </w:r>
            <w:r w:rsidRPr="004A0F7B">
              <w:rPr>
                <w:rFonts w:ascii="Montserrat" w:hAnsi="Montserrat" w:cs="Arial"/>
                <w:sz w:val="20"/>
                <w:szCs w:val="20"/>
                <w:lang w:val="ro-RO"/>
              </w:rPr>
              <w:t xml:space="preserve"> = 1984/2080</w:t>
            </w:r>
          </w:p>
          <w:p w14:paraId="555E8651"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1948/1948</w:t>
            </w:r>
          </w:p>
        </w:tc>
      </w:tr>
      <w:tr w:rsidR="00BE30CA" w:rsidRPr="004A0F7B" w14:paraId="57289F4E" w14:textId="77777777" w:rsidTr="00BB7E7A">
        <w:tc>
          <w:tcPr>
            <w:tcW w:w="846" w:type="dxa"/>
          </w:tcPr>
          <w:p w14:paraId="7619FC20"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2024</w:t>
            </w:r>
          </w:p>
        </w:tc>
        <w:tc>
          <w:tcPr>
            <w:tcW w:w="3118" w:type="dxa"/>
          </w:tcPr>
          <w:p w14:paraId="5DEA59C6"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252 zile lucrătoare</w:t>
            </w:r>
          </w:p>
          <w:p w14:paraId="0282EE67"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2016 ore lucrătoare </w:t>
            </w:r>
          </w:p>
        </w:tc>
        <w:tc>
          <w:tcPr>
            <w:tcW w:w="5245" w:type="dxa"/>
          </w:tcPr>
          <w:p w14:paraId="7400A75A"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&gt; 2016 ore</w:t>
            </w:r>
          </w:p>
          <w:p w14:paraId="582121E8"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2024 este 2016 ore</w:t>
            </w:r>
          </w:p>
        </w:tc>
        <w:tc>
          <w:tcPr>
            <w:tcW w:w="4673" w:type="dxa"/>
          </w:tcPr>
          <w:p w14:paraId="0A1E9594"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=0,97</w:t>
            </w:r>
            <w:r w:rsidRPr="004A0F7B">
              <w:rPr>
                <w:rFonts w:ascii="Montserrat" w:hAnsi="Montserrat" w:cs="Arial"/>
                <w:sz w:val="20"/>
                <w:szCs w:val="20"/>
                <w:lang w:val="ro-RO"/>
              </w:rPr>
              <w:t xml:space="preserve"> = 2016/2080</w:t>
            </w:r>
          </w:p>
          <w:p w14:paraId="525D0F81"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2016/2016</w:t>
            </w:r>
          </w:p>
        </w:tc>
      </w:tr>
      <w:tr w:rsidR="00BE30CA" w:rsidRPr="004A0F7B" w14:paraId="7F027CF7" w14:textId="77777777" w:rsidTr="00BB7E7A">
        <w:tc>
          <w:tcPr>
            <w:tcW w:w="846" w:type="dxa"/>
          </w:tcPr>
          <w:p w14:paraId="4C744C33"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2025</w:t>
            </w:r>
          </w:p>
        </w:tc>
        <w:tc>
          <w:tcPr>
            <w:tcW w:w="3118" w:type="dxa"/>
          </w:tcPr>
          <w:p w14:paraId="249C2AB4"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248 zile lucrătoare</w:t>
            </w:r>
          </w:p>
          <w:p w14:paraId="161EFDA1"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1984 ore</w:t>
            </w:r>
          </w:p>
        </w:tc>
        <w:tc>
          <w:tcPr>
            <w:tcW w:w="5245" w:type="dxa"/>
          </w:tcPr>
          <w:p w14:paraId="3DF4D2D8"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2080 ore &gt; 1984 ore</w:t>
            </w:r>
          </w:p>
          <w:p w14:paraId="74497BA3"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2025 este 1984 ore</w:t>
            </w:r>
          </w:p>
        </w:tc>
        <w:tc>
          <w:tcPr>
            <w:tcW w:w="4673" w:type="dxa"/>
          </w:tcPr>
          <w:p w14:paraId="42190DE2"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=0,95</w:t>
            </w:r>
            <w:r w:rsidRPr="004A0F7B">
              <w:rPr>
                <w:rFonts w:ascii="Montserrat" w:hAnsi="Montserrat" w:cs="Arial"/>
                <w:sz w:val="20"/>
                <w:szCs w:val="20"/>
                <w:lang w:val="ro-RO"/>
              </w:rPr>
              <w:t xml:space="preserve"> = 1984/2080</w:t>
            </w:r>
          </w:p>
          <w:p w14:paraId="56365FB5"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w:t>
            </w:r>
            <w:r w:rsidRPr="004A0F7B">
              <w:rPr>
                <w:rFonts w:ascii="Montserrat" w:hAnsi="Montserrat" w:cs="Arial"/>
                <w:sz w:val="20"/>
                <w:szCs w:val="20"/>
                <w:lang w:val="ro-RO"/>
              </w:rPr>
              <w:t xml:space="preserve"> </w:t>
            </w:r>
            <w:r w:rsidRPr="004A0F7B">
              <w:rPr>
                <w:rFonts w:ascii="Montserrat" w:hAnsi="Montserrat" w:cs="Arial"/>
                <w:b/>
                <w:bCs/>
                <w:sz w:val="20"/>
                <w:szCs w:val="20"/>
                <w:lang w:val="ro-RO"/>
              </w:rPr>
              <w:t>1</w:t>
            </w:r>
            <w:r w:rsidRPr="004A0F7B">
              <w:rPr>
                <w:rFonts w:ascii="Montserrat" w:hAnsi="Montserrat" w:cs="Arial"/>
                <w:sz w:val="20"/>
                <w:szCs w:val="20"/>
                <w:lang w:val="ro-RO"/>
              </w:rPr>
              <w:t xml:space="preserve"> = 1984/1984</w:t>
            </w:r>
          </w:p>
        </w:tc>
      </w:tr>
      <w:tr w:rsidR="00BE30CA" w:rsidRPr="004A0F7B" w14:paraId="157B7D09" w14:textId="77777777" w:rsidTr="00BB7E7A">
        <w:tc>
          <w:tcPr>
            <w:tcW w:w="846" w:type="dxa"/>
          </w:tcPr>
          <w:p w14:paraId="1D81043F"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2026</w:t>
            </w:r>
          </w:p>
        </w:tc>
        <w:tc>
          <w:tcPr>
            <w:tcW w:w="3118" w:type="dxa"/>
          </w:tcPr>
          <w:p w14:paraId="798CA9BE"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249 zile lucrătoare</w:t>
            </w:r>
          </w:p>
          <w:p w14:paraId="2458DB75"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1992 ore lucrătoare </w:t>
            </w:r>
          </w:p>
        </w:tc>
        <w:tc>
          <w:tcPr>
            <w:tcW w:w="5245" w:type="dxa"/>
          </w:tcPr>
          <w:p w14:paraId="7FE7CD86"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 xml:space="preserve">&gt; </w:t>
            </w:r>
            <w:r w:rsidRPr="004A0F7B">
              <w:rPr>
                <w:rFonts w:ascii="Montserrat" w:hAnsi="Montserrat" w:cs="Arial"/>
                <w:sz w:val="20"/>
                <w:szCs w:val="20"/>
                <w:lang w:val="ro-RO"/>
              </w:rPr>
              <w:t xml:space="preserve">1992 </w:t>
            </w:r>
            <w:r w:rsidRPr="004A0F7B">
              <w:rPr>
                <w:rFonts w:ascii="Montserrat" w:hAnsi="Montserrat" w:cs="Arial"/>
                <w:sz w:val="20"/>
                <w:szCs w:val="20"/>
                <w:lang w:val="en-GB"/>
              </w:rPr>
              <w:t>ore</w:t>
            </w:r>
          </w:p>
          <w:p w14:paraId="7AC48C75"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2026 este 1992 ore</w:t>
            </w:r>
          </w:p>
        </w:tc>
        <w:tc>
          <w:tcPr>
            <w:tcW w:w="4673" w:type="dxa"/>
          </w:tcPr>
          <w:p w14:paraId="614D4B3B"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=0,96</w:t>
            </w:r>
            <w:r w:rsidRPr="004A0F7B">
              <w:rPr>
                <w:rFonts w:ascii="Montserrat" w:hAnsi="Montserrat" w:cs="Arial"/>
                <w:sz w:val="20"/>
                <w:szCs w:val="20"/>
                <w:lang w:val="ro-RO"/>
              </w:rPr>
              <w:t xml:space="preserve"> = 1992/2080</w:t>
            </w:r>
          </w:p>
          <w:p w14:paraId="6D4BF178"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1992/1992</w:t>
            </w:r>
          </w:p>
        </w:tc>
      </w:tr>
      <w:tr w:rsidR="00BE30CA" w:rsidRPr="004A0F7B" w14:paraId="6C61685A" w14:textId="77777777" w:rsidTr="00BB7E7A">
        <w:tc>
          <w:tcPr>
            <w:tcW w:w="846" w:type="dxa"/>
          </w:tcPr>
          <w:p w14:paraId="3D788016"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2027</w:t>
            </w:r>
          </w:p>
        </w:tc>
        <w:tc>
          <w:tcPr>
            <w:tcW w:w="3118" w:type="dxa"/>
          </w:tcPr>
          <w:p w14:paraId="52D6A036"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252 zile lucrătoare</w:t>
            </w:r>
          </w:p>
          <w:p w14:paraId="0ECD17C1"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2016 ore lucrătoare </w:t>
            </w:r>
          </w:p>
        </w:tc>
        <w:tc>
          <w:tcPr>
            <w:tcW w:w="5245" w:type="dxa"/>
          </w:tcPr>
          <w:p w14:paraId="6D14FC4F"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&gt; 2016 ore</w:t>
            </w:r>
          </w:p>
          <w:p w14:paraId="5920618D"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2027 este 2016 ore</w:t>
            </w:r>
          </w:p>
        </w:tc>
        <w:tc>
          <w:tcPr>
            <w:tcW w:w="4673" w:type="dxa"/>
          </w:tcPr>
          <w:p w14:paraId="4A4B4BFE"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=0,97</w:t>
            </w:r>
            <w:r w:rsidRPr="004A0F7B">
              <w:rPr>
                <w:rFonts w:ascii="Montserrat" w:hAnsi="Montserrat" w:cs="Arial"/>
                <w:sz w:val="20"/>
                <w:szCs w:val="20"/>
                <w:lang w:val="ro-RO"/>
              </w:rPr>
              <w:t xml:space="preserve"> = 2016/2080</w:t>
            </w:r>
          </w:p>
          <w:p w14:paraId="45AF2D15"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2016/2016</w:t>
            </w:r>
          </w:p>
        </w:tc>
      </w:tr>
      <w:tr w:rsidR="00BE30CA" w:rsidRPr="004A0F7B" w14:paraId="7F960F4E" w14:textId="77777777" w:rsidTr="00BB7E7A">
        <w:tc>
          <w:tcPr>
            <w:tcW w:w="846" w:type="dxa"/>
          </w:tcPr>
          <w:p w14:paraId="6FED29D9"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2028</w:t>
            </w:r>
          </w:p>
        </w:tc>
        <w:tc>
          <w:tcPr>
            <w:tcW w:w="3118" w:type="dxa"/>
          </w:tcPr>
          <w:p w14:paraId="786B4BE9"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247 zile lucrătoare</w:t>
            </w:r>
          </w:p>
          <w:p w14:paraId="474C2101"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lastRenderedPageBreak/>
              <w:t xml:space="preserve">1976 ore lucrătoare </w:t>
            </w:r>
          </w:p>
        </w:tc>
        <w:tc>
          <w:tcPr>
            <w:tcW w:w="5245" w:type="dxa"/>
          </w:tcPr>
          <w:p w14:paraId="4E9B0AD7"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lastRenderedPageBreak/>
              <w:t xml:space="preserve">2080 ore  </w:t>
            </w:r>
            <w:r w:rsidRPr="004A0F7B">
              <w:rPr>
                <w:rFonts w:ascii="Montserrat" w:hAnsi="Montserrat" w:cs="Arial"/>
                <w:sz w:val="20"/>
                <w:szCs w:val="20"/>
                <w:lang w:val="en-GB"/>
              </w:rPr>
              <w:t xml:space="preserve">&gt; </w:t>
            </w:r>
            <w:r w:rsidRPr="004A0F7B">
              <w:rPr>
                <w:rFonts w:ascii="Montserrat" w:hAnsi="Montserrat" w:cs="Arial"/>
                <w:sz w:val="20"/>
                <w:szCs w:val="20"/>
                <w:lang w:val="ro-RO"/>
              </w:rPr>
              <w:t>1976</w:t>
            </w:r>
            <w:r w:rsidRPr="004A0F7B">
              <w:rPr>
                <w:rFonts w:ascii="Montserrat" w:hAnsi="Montserrat" w:cs="Arial"/>
                <w:sz w:val="20"/>
                <w:szCs w:val="20"/>
                <w:lang w:val="en-GB"/>
              </w:rPr>
              <w:t>ore</w:t>
            </w:r>
          </w:p>
          <w:p w14:paraId="2CFBAE07"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lastRenderedPageBreak/>
              <w:t>Nr. maxim de ore lucrătoare în 2028 este 1976ore</w:t>
            </w:r>
          </w:p>
        </w:tc>
        <w:tc>
          <w:tcPr>
            <w:tcW w:w="4673" w:type="dxa"/>
          </w:tcPr>
          <w:p w14:paraId="4E5006CD"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lastRenderedPageBreak/>
              <w:t>ENI =0,95</w:t>
            </w:r>
            <w:r w:rsidRPr="004A0F7B">
              <w:rPr>
                <w:rFonts w:ascii="Montserrat" w:hAnsi="Montserrat" w:cs="Arial"/>
                <w:sz w:val="20"/>
                <w:szCs w:val="20"/>
                <w:lang w:val="ro-RO"/>
              </w:rPr>
              <w:t xml:space="preserve"> = 1976/2080</w:t>
            </w:r>
          </w:p>
          <w:p w14:paraId="6F21D284"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lastRenderedPageBreak/>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1976/1976</w:t>
            </w:r>
          </w:p>
        </w:tc>
      </w:tr>
      <w:tr w:rsidR="00BE30CA" w:rsidRPr="004A0F7B" w14:paraId="1B032037" w14:textId="77777777" w:rsidTr="00BB7E7A">
        <w:tc>
          <w:tcPr>
            <w:tcW w:w="846" w:type="dxa"/>
          </w:tcPr>
          <w:p w14:paraId="3AD61F31"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lastRenderedPageBreak/>
              <w:t>2029</w:t>
            </w:r>
          </w:p>
        </w:tc>
        <w:tc>
          <w:tcPr>
            <w:tcW w:w="3118" w:type="dxa"/>
          </w:tcPr>
          <w:p w14:paraId="43777E61"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249 zile lucrătoare</w:t>
            </w:r>
          </w:p>
          <w:p w14:paraId="5A383870"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1992 ore lucrătoare </w:t>
            </w:r>
          </w:p>
        </w:tc>
        <w:tc>
          <w:tcPr>
            <w:tcW w:w="5245" w:type="dxa"/>
          </w:tcPr>
          <w:p w14:paraId="39D9FB6D"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 xml:space="preserve">&gt; </w:t>
            </w:r>
            <w:r w:rsidRPr="004A0F7B">
              <w:rPr>
                <w:rFonts w:ascii="Montserrat" w:hAnsi="Montserrat" w:cs="Arial"/>
                <w:sz w:val="20"/>
                <w:szCs w:val="20"/>
                <w:lang w:val="ro-RO"/>
              </w:rPr>
              <w:t xml:space="preserve">1992 </w:t>
            </w:r>
            <w:r w:rsidRPr="004A0F7B">
              <w:rPr>
                <w:rFonts w:ascii="Montserrat" w:hAnsi="Montserrat" w:cs="Arial"/>
                <w:sz w:val="20"/>
                <w:szCs w:val="20"/>
                <w:lang w:val="en-GB"/>
              </w:rPr>
              <w:t>ore</w:t>
            </w:r>
          </w:p>
          <w:p w14:paraId="7A8F5D29"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2029 este 1992 ore</w:t>
            </w:r>
          </w:p>
        </w:tc>
        <w:tc>
          <w:tcPr>
            <w:tcW w:w="4673" w:type="dxa"/>
          </w:tcPr>
          <w:p w14:paraId="68F5E28E"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=0,96</w:t>
            </w:r>
            <w:r w:rsidRPr="004A0F7B">
              <w:rPr>
                <w:rFonts w:ascii="Montserrat" w:hAnsi="Montserrat" w:cs="Arial"/>
                <w:sz w:val="20"/>
                <w:szCs w:val="20"/>
                <w:lang w:val="ro-RO"/>
              </w:rPr>
              <w:t xml:space="preserve"> = 1992/2080</w:t>
            </w:r>
          </w:p>
          <w:p w14:paraId="3C015ABF"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1992/1992</w:t>
            </w:r>
          </w:p>
        </w:tc>
      </w:tr>
      <w:tr w:rsidR="00BE30CA" w:rsidRPr="004A0F7B" w14:paraId="2DF4C6FE" w14:textId="77777777" w:rsidTr="00BB7E7A">
        <w:tc>
          <w:tcPr>
            <w:tcW w:w="846" w:type="dxa"/>
          </w:tcPr>
          <w:p w14:paraId="61F794C0"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2030</w:t>
            </w:r>
          </w:p>
        </w:tc>
        <w:tc>
          <w:tcPr>
            <w:tcW w:w="3118" w:type="dxa"/>
          </w:tcPr>
          <w:p w14:paraId="7212817C"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250 zile lucrătoare</w:t>
            </w:r>
          </w:p>
          <w:p w14:paraId="4AFE55ED"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 xml:space="preserve">2000 ore lucrătoare </w:t>
            </w:r>
          </w:p>
        </w:tc>
        <w:tc>
          <w:tcPr>
            <w:tcW w:w="5245" w:type="dxa"/>
          </w:tcPr>
          <w:p w14:paraId="1A3343E2"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en-GB"/>
              </w:rPr>
            </w:pPr>
            <w:r w:rsidRPr="004A0F7B">
              <w:rPr>
                <w:rFonts w:ascii="Montserrat" w:hAnsi="Montserrat" w:cs="Arial"/>
                <w:sz w:val="20"/>
                <w:szCs w:val="20"/>
                <w:lang w:val="ro-RO"/>
              </w:rPr>
              <w:t xml:space="preserve">2080 ore  </w:t>
            </w:r>
            <w:r w:rsidRPr="004A0F7B">
              <w:rPr>
                <w:rFonts w:ascii="Montserrat" w:hAnsi="Montserrat" w:cs="Arial"/>
                <w:sz w:val="20"/>
                <w:szCs w:val="20"/>
                <w:lang w:val="en-GB"/>
              </w:rPr>
              <w:t>&gt; 2000 ore</w:t>
            </w:r>
          </w:p>
          <w:p w14:paraId="3BC00653"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sz w:val="20"/>
                <w:szCs w:val="20"/>
                <w:lang w:val="ro-RO"/>
              </w:rPr>
              <w:t>Nr. maxim de ore lucrătoare în 20230 este 2000 ore</w:t>
            </w:r>
          </w:p>
        </w:tc>
        <w:tc>
          <w:tcPr>
            <w:tcW w:w="4673" w:type="dxa"/>
          </w:tcPr>
          <w:p w14:paraId="50BF7418"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r w:rsidRPr="004A0F7B">
              <w:rPr>
                <w:rFonts w:ascii="Montserrat" w:hAnsi="Montserrat" w:cs="Arial"/>
                <w:b/>
                <w:bCs/>
                <w:sz w:val="20"/>
                <w:szCs w:val="20"/>
                <w:lang w:val="ro-RO"/>
              </w:rPr>
              <w:t>ENI =0,96</w:t>
            </w:r>
            <w:r w:rsidRPr="004A0F7B">
              <w:rPr>
                <w:rFonts w:ascii="Montserrat" w:hAnsi="Montserrat" w:cs="Arial"/>
                <w:sz w:val="20"/>
                <w:szCs w:val="20"/>
                <w:lang w:val="ro-RO"/>
              </w:rPr>
              <w:t xml:space="preserve"> = 2000/2080</w:t>
            </w:r>
          </w:p>
          <w:p w14:paraId="5BD5A3AB" w14:textId="77777777" w:rsidR="00BE30CA" w:rsidRPr="004A0F7B" w:rsidRDefault="00BE30CA" w:rsidP="00BB7E7A">
            <w:pPr>
              <w:tabs>
                <w:tab w:val="left" w:pos="728"/>
              </w:tabs>
              <w:snapToGrid w:val="0"/>
              <w:spacing w:before="120" w:after="120" w:line="240" w:lineRule="auto"/>
              <w:jc w:val="both"/>
              <w:rPr>
                <w:rFonts w:ascii="Montserrat" w:hAnsi="Montserrat" w:cs="Arial"/>
                <w:sz w:val="20"/>
                <w:szCs w:val="20"/>
                <w:lang w:val="ro-RO"/>
              </w:rPr>
            </w:pPr>
            <w:proofErr w:type="spellStart"/>
            <w:r w:rsidRPr="004A0F7B">
              <w:rPr>
                <w:rFonts w:ascii="Montserrat" w:hAnsi="Montserrat" w:cs="Arial"/>
                <w:b/>
                <w:bCs/>
                <w:sz w:val="20"/>
                <w:szCs w:val="20"/>
                <w:lang w:val="ro-RO"/>
              </w:rPr>
              <w:t>ENI</w:t>
            </w:r>
            <w:r w:rsidRPr="004A0F7B">
              <w:rPr>
                <w:rFonts w:ascii="Montserrat" w:hAnsi="Montserrat" w:cs="Arial"/>
                <w:b/>
                <w:bCs/>
                <w:sz w:val="20"/>
                <w:szCs w:val="20"/>
                <w:vertAlign w:val="subscript"/>
                <w:lang w:val="ro-RO"/>
              </w:rPr>
              <w:t>Real</w:t>
            </w:r>
            <w:proofErr w:type="spellEnd"/>
            <w:r w:rsidRPr="004A0F7B">
              <w:rPr>
                <w:rFonts w:ascii="Montserrat" w:hAnsi="Montserrat" w:cs="Arial"/>
                <w:b/>
                <w:bCs/>
                <w:sz w:val="20"/>
                <w:szCs w:val="20"/>
                <w:lang w:val="ro-RO"/>
              </w:rPr>
              <w:t xml:space="preserve"> =1</w:t>
            </w:r>
            <w:r w:rsidRPr="004A0F7B">
              <w:rPr>
                <w:rFonts w:ascii="Montserrat" w:hAnsi="Montserrat" w:cs="Arial"/>
                <w:sz w:val="20"/>
                <w:szCs w:val="20"/>
                <w:lang w:val="ro-RO"/>
              </w:rPr>
              <w:t xml:space="preserve"> = 2000/2000</w:t>
            </w:r>
          </w:p>
        </w:tc>
      </w:tr>
    </w:tbl>
    <w:p w14:paraId="2282B905" w14:textId="77777777" w:rsidR="00BE30CA" w:rsidRPr="00E17905" w:rsidRDefault="00BE30CA" w:rsidP="00BE30CA">
      <w:pPr>
        <w:tabs>
          <w:tab w:val="left" w:pos="728"/>
        </w:tabs>
        <w:snapToGrid w:val="0"/>
        <w:spacing w:before="120" w:after="120" w:line="240" w:lineRule="auto"/>
        <w:jc w:val="both"/>
        <w:rPr>
          <w:rFonts w:ascii="Montserrat" w:hAnsi="Montserrat" w:cs="Arial"/>
          <w:sz w:val="20"/>
          <w:szCs w:val="20"/>
          <w:lang w:val="ro-RO"/>
        </w:rPr>
      </w:pPr>
      <w:r w:rsidRPr="00E17905">
        <w:rPr>
          <w:rFonts w:ascii="Montserrat" w:hAnsi="Montserrat" w:cs="Arial"/>
          <w:sz w:val="20"/>
          <w:szCs w:val="20"/>
          <w:lang w:val="ro-RO"/>
        </w:rPr>
        <w:t>Nr. maxim de zile lucrătoare din fiecare an este completat conform prevederilor legale în vigoare la data curentă. În situația în care în anii următori se va modifica numărul de zile libere și sărbători legale în România, se va modifica inclusiv nr. de zile lucrătoare din anul respectiv.</w:t>
      </w:r>
    </w:p>
    <w:p w14:paraId="0C00B7E1" w14:textId="77777777" w:rsidR="00BE30CA" w:rsidRPr="00E17905" w:rsidRDefault="00BE30CA" w:rsidP="00BE30CA">
      <w:pPr>
        <w:tabs>
          <w:tab w:val="left" w:pos="728"/>
        </w:tabs>
        <w:snapToGrid w:val="0"/>
        <w:spacing w:before="120" w:after="120" w:line="240" w:lineRule="auto"/>
        <w:rPr>
          <w:rFonts w:ascii="Montserrat" w:hAnsi="Montserrat" w:cs="Arial"/>
          <w:sz w:val="20"/>
          <w:szCs w:val="20"/>
          <w:lang w:val="ro-RO"/>
        </w:rPr>
      </w:pPr>
      <w:r w:rsidRPr="00E17905">
        <w:rPr>
          <w:rFonts w:ascii="Montserrat" w:hAnsi="Montserrat" w:cs="Arial"/>
          <w:sz w:val="20"/>
          <w:szCs w:val="20"/>
          <w:lang w:val="ro-RO"/>
        </w:rPr>
        <w:t>În accepțiunea AM PR Vest:</w:t>
      </w:r>
    </w:p>
    <w:p w14:paraId="129AFC05" w14:textId="77777777" w:rsidR="00BE30CA" w:rsidRPr="001C6AEB" w:rsidRDefault="00BE30CA" w:rsidP="00BE30CA">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implementare a proiectului </w:t>
      </w:r>
      <w:r w:rsidRPr="001C6AEB">
        <w:rPr>
          <w:rFonts w:ascii="Montserrat" w:hAnsi="Montserrat"/>
          <w:color w:val="27344C"/>
          <w:szCs w:val="20"/>
          <w:lang w:eastAsia="en-GB"/>
        </w:rPr>
        <w:t>este cuprinsă între data de începere a primei activități din cadrul proiectului și data de finalizare a ultimei activități din cadrul proiectului</w:t>
      </w:r>
      <w:r w:rsidRPr="001C6AEB">
        <w:rPr>
          <w:rFonts w:ascii="Montserrat" w:hAnsi="Montserrat" w:cs="Calibri"/>
          <w:color w:val="27344C"/>
          <w:szCs w:val="20"/>
          <w:lang w:eastAsia="en-GB"/>
        </w:rPr>
        <w:t>.</w:t>
      </w:r>
    </w:p>
    <w:p w14:paraId="5EC31804" w14:textId="77777777" w:rsidR="00BE30CA" w:rsidRPr="00EC3608" w:rsidRDefault="00BE30CA" w:rsidP="00BE30CA">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b/>
          <w:bCs/>
          <w:color w:val="27344C"/>
          <w:szCs w:val="20"/>
          <w:lang w:eastAsia="en-GB"/>
        </w:rPr>
        <w:t xml:space="preserve">Perioada de </w:t>
      </w:r>
      <w:r w:rsidRPr="001C6AEB">
        <w:rPr>
          <w:rFonts w:ascii="Montserrat" w:hAnsi="Montserrat" w:cs="Calibri"/>
          <w:b/>
          <w:bCs/>
          <w:color w:val="27344C"/>
          <w:szCs w:val="20"/>
          <w:lang w:eastAsia="en-GB"/>
        </w:rPr>
        <w:t xml:space="preserve">raportare și verificare finală a proiectului </w:t>
      </w:r>
      <w:r w:rsidRPr="001C6AEB">
        <w:rPr>
          <w:rFonts w:ascii="Montserrat" w:hAnsi="Montserrat"/>
          <w:color w:val="27344C"/>
          <w:szCs w:val="20"/>
          <w:lang w:eastAsia="en-GB"/>
        </w:rPr>
        <w:t xml:space="preserve">este cuprinsă între următoarea zi după data de finalizare a ultimei activități din cadrul proiectului, respectiv după finalizarea implementării proiectului și </w:t>
      </w:r>
      <w:r w:rsidRPr="001C6AEB">
        <w:rPr>
          <w:rFonts w:ascii="Montserrat" w:hAnsi="Montserrat" w:cs="Calibri"/>
          <w:color w:val="27344C"/>
          <w:szCs w:val="20"/>
          <w:lang w:eastAsia="en-GB"/>
        </w:rPr>
        <w:t>data efectuării ultimei plății de către finanțator în cadrul contractului de finanțare</w:t>
      </w:r>
      <w:r w:rsidRPr="001C6AEB">
        <w:rPr>
          <w:rFonts w:ascii="Montserrat" w:hAnsi="Montserrat"/>
          <w:color w:val="27344C"/>
          <w:szCs w:val="20"/>
          <w:lang w:eastAsia="en-GB"/>
        </w:rPr>
        <w:t>.</w:t>
      </w:r>
    </w:p>
    <w:p w14:paraId="7D7D473D" w14:textId="77777777" w:rsidR="00BE30CA" w:rsidRPr="001C6AEB" w:rsidRDefault="00BE30CA" w:rsidP="00BE30CA">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Perioada de durabilitate a proiectului</w:t>
      </w:r>
      <w:r w:rsidRPr="001C6AEB">
        <w:rPr>
          <w:rFonts w:ascii="Montserrat" w:hAnsi="Montserrat" w:cs="Calibri"/>
          <w:color w:val="27344C"/>
          <w:szCs w:val="20"/>
          <w:lang w:eastAsia="en-GB"/>
        </w:rPr>
        <w:t xml:space="preserve"> începe din ziua calendaristică imediat următoare efectuării ultimei plății de către finanțator în cadrul contractului de finanțare</w:t>
      </w:r>
      <w:r w:rsidRPr="001C6AEB">
        <w:rPr>
          <w:rFonts w:ascii="Montserrat" w:hAnsi="Montserrat"/>
          <w:color w:val="27344C"/>
          <w:szCs w:val="20"/>
          <w:lang w:eastAsia="en-GB"/>
        </w:rPr>
        <w:t xml:space="preserve">, notificată de către acesta prin </w:t>
      </w:r>
      <w:r w:rsidRPr="001C6AEB">
        <w:rPr>
          <w:rFonts w:ascii="Montserrat" w:hAnsi="Montserrat"/>
          <w:color w:val="27344C"/>
          <w:szCs w:val="20"/>
        </w:rPr>
        <w:t>Informarea privind cheltuielile aprobate în cererea de rambursare finală</w:t>
      </w:r>
      <w:r w:rsidRPr="001C6AEB">
        <w:rPr>
          <w:rFonts w:ascii="Montserrat" w:hAnsi="Montserrat" w:cs="Calibri"/>
          <w:color w:val="27344C"/>
          <w:szCs w:val="20"/>
          <w:lang w:eastAsia="en-GB"/>
        </w:rPr>
        <w:t xml:space="preserve"> și are o durată de trei ani calendaristici, în cadrul căreia beneficiarul finanțării trebuie să mențină investiția și indicatorii asumați. </w:t>
      </w:r>
    </w:p>
    <w:p w14:paraId="4A22DDAE" w14:textId="77777777" w:rsidR="00BE30CA" w:rsidRPr="001C6AEB" w:rsidRDefault="00BE30CA" w:rsidP="00BE30CA">
      <w:pPr>
        <w:pStyle w:val="ListParagraph"/>
        <w:numPr>
          <w:ilvl w:val="0"/>
          <w:numId w:val="2"/>
        </w:numPr>
        <w:snapToGrid w:val="0"/>
        <w:contextualSpacing w:val="0"/>
        <w:jc w:val="both"/>
        <w:rPr>
          <w:rFonts w:ascii="Montserrat" w:hAnsi="Montserrat" w:cs="Calibri"/>
          <w:color w:val="27344C"/>
          <w:szCs w:val="20"/>
          <w:lang w:eastAsia="en-GB"/>
        </w:rPr>
      </w:pPr>
      <w:r w:rsidRPr="001C6AEB">
        <w:rPr>
          <w:rFonts w:ascii="Montserrat" w:hAnsi="Montserrat" w:cs="Calibri"/>
          <w:b/>
          <w:bCs/>
          <w:color w:val="27344C"/>
          <w:szCs w:val="20"/>
          <w:lang w:eastAsia="en-GB"/>
        </w:rPr>
        <w:t>Locul/locuri de muncă nou creat/e</w:t>
      </w:r>
      <w:r w:rsidRPr="001C6AEB">
        <w:rPr>
          <w:rFonts w:ascii="Montserrat" w:hAnsi="Montserrat" w:cs="Calibri"/>
          <w:color w:val="27344C"/>
          <w:szCs w:val="20"/>
          <w:lang w:eastAsia="en-GB"/>
        </w:rPr>
        <w:t>, raportat/e la activitatea susținută de proiect, respectiv postul/posturile nou creat/e ca o consecință a implementării proiectului, cel târziu la finalizarea perioadei de implementare a proiectului, a cărui/căror verificare se realizează în perioada de raportare și verificare finală a proiectului, indiferent de tipul de normă: întreagă, parțială sau locuri de muncă sezoniere, cu condiția ca la finalizarea primului an de durabilitate, valoarea ENI anual să fie cea asumată de către solicitantul de finanțare, la momentul semnării contractului de finanțare.</w:t>
      </w:r>
    </w:p>
    <w:p w14:paraId="6CA5136D" w14:textId="54E9B6AA" w:rsidR="001C6E03" w:rsidRPr="006459DA" w:rsidRDefault="001C6E03" w:rsidP="006459DA">
      <w:pPr>
        <w:tabs>
          <w:tab w:val="left" w:pos="728"/>
        </w:tabs>
        <w:snapToGrid w:val="0"/>
        <w:spacing w:before="120" w:after="120" w:line="240" w:lineRule="auto"/>
        <w:jc w:val="both"/>
        <w:rPr>
          <w:rFonts w:ascii="Montserrat" w:hAnsi="Montserrat" w:cs="Arial"/>
          <w:sz w:val="20"/>
          <w:szCs w:val="20"/>
          <w:lang w:val="ro-RO"/>
        </w:rPr>
      </w:pPr>
      <w:r w:rsidRPr="006459DA">
        <w:rPr>
          <w:rFonts w:ascii="Montserrat" w:hAnsi="Montserrat" w:cs="Arial"/>
          <w:sz w:val="20"/>
          <w:szCs w:val="20"/>
          <w:lang w:val="ro-RO"/>
        </w:rPr>
        <w:t xml:space="preserve">Conform </w:t>
      </w:r>
      <w:r w:rsidR="00090154" w:rsidRPr="006459DA">
        <w:rPr>
          <w:rFonts w:ascii="Montserrat" w:hAnsi="Montserrat" w:cs="Arial"/>
          <w:sz w:val="20"/>
          <w:szCs w:val="20"/>
          <w:lang w:val="ro-RO"/>
        </w:rPr>
        <w:t>prevederilor</w:t>
      </w:r>
      <w:r w:rsidRPr="006459DA">
        <w:rPr>
          <w:rFonts w:ascii="Montserrat" w:hAnsi="Montserrat" w:cs="Arial"/>
          <w:sz w:val="20"/>
          <w:szCs w:val="20"/>
          <w:lang w:val="ro-RO"/>
        </w:rPr>
        <w:t xml:space="preserve"> din Ghidul solicitantului de finanțare, la momentul depunerii cererii de finanțare, solicitantul de finanțare:</w:t>
      </w:r>
    </w:p>
    <w:p w14:paraId="0FBD3454" w14:textId="77777777" w:rsidR="00090154" w:rsidRPr="006459DA" w:rsidRDefault="00090154" w:rsidP="006459DA">
      <w:pPr>
        <w:pStyle w:val="ListParagraph"/>
        <w:numPr>
          <w:ilvl w:val="0"/>
          <w:numId w:val="5"/>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 xml:space="preserve">Declară numărul mediu de locuri de muncă, la nivel de societate, calculat conform reglementărilor CE în echivalenți medii cu normă întreagă anuală (ENI), în anul fiscal anterior depunerii proiectului. </w:t>
      </w:r>
    </w:p>
    <w:p w14:paraId="13E728B9" w14:textId="7C48086E" w:rsidR="001C6E03" w:rsidRPr="006459DA" w:rsidRDefault="00090154" w:rsidP="006459DA">
      <w:pPr>
        <w:pStyle w:val="ListParagraph"/>
        <w:snapToGrid w:val="0"/>
        <w:ind w:left="108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 xml:space="preserve">Pentru ca solicitantul de finanțare să fie eligibil trebuie ca numărul mediu de locuri de muncă să fie minim </w:t>
      </w:r>
      <w:r w:rsidR="00684BA1" w:rsidRPr="006459DA">
        <w:rPr>
          <w:rFonts w:ascii="Montserrat" w:hAnsi="Montserrat" w:cs="Calibri"/>
          <w:color w:val="27344C"/>
          <w:szCs w:val="20"/>
          <w:lang w:eastAsia="en-GB"/>
        </w:rPr>
        <w:t>3</w:t>
      </w:r>
      <w:r w:rsidR="00BE30CA">
        <w:rPr>
          <w:rFonts w:ascii="Montserrat" w:hAnsi="Montserrat" w:cs="Calibri"/>
          <w:color w:val="27344C"/>
          <w:szCs w:val="20"/>
          <w:lang w:eastAsia="en-GB"/>
        </w:rPr>
        <w:t xml:space="preserve"> (trei)</w:t>
      </w:r>
      <w:r w:rsidR="00684BA1" w:rsidRPr="006459DA">
        <w:rPr>
          <w:rFonts w:ascii="Montserrat" w:hAnsi="Montserrat" w:cs="Calibri"/>
          <w:color w:val="27344C"/>
          <w:szCs w:val="20"/>
          <w:lang w:eastAsia="en-GB"/>
        </w:rPr>
        <w:t xml:space="preserve">. </w:t>
      </w:r>
    </w:p>
    <w:p w14:paraId="2611F8E1" w14:textId="27C83C8B" w:rsidR="001C6E03" w:rsidRPr="006459DA" w:rsidRDefault="00090154" w:rsidP="006459DA">
      <w:pPr>
        <w:pStyle w:val="ListParagraph"/>
        <w:numPr>
          <w:ilvl w:val="0"/>
          <w:numId w:val="5"/>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lastRenderedPageBreak/>
        <w:t xml:space="preserve">Își asumă menținerea cel puțin a numărului mediu de locuri de muncă, la nivel de societate, calculat conform reglementărilor CE în echivalenți medii cu normă întreagă anuală (ENI) înregistrat în anul fiscal anterior depunerii proiectului, pe perioada de evaluare, selecție, contractare, implementare, raportare și verificare finală a proiectului și durabilitate a contractului de finanțare, respectiv </w:t>
      </w:r>
      <w:r w:rsidR="00807462" w:rsidRPr="006459DA">
        <w:rPr>
          <w:rFonts w:ascii="Montserrat" w:hAnsi="Montserrat" w:cs="Calibri"/>
          <w:color w:val="27344C"/>
          <w:szCs w:val="20"/>
          <w:lang w:eastAsia="en-GB"/>
        </w:rPr>
        <w:t>5</w:t>
      </w:r>
      <w:r w:rsidRPr="006459DA">
        <w:rPr>
          <w:rFonts w:ascii="Montserrat" w:hAnsi="Montserrat" w:cs="Calibri"/>
          <w:color w:val="27344C"/>
          <w:szCs w:val="20"/>
          <w:lang w:eastAsia="en-GB"/>
        </w:rPr>
        <w:t xml:space="preserve"> ani după efectuarea plății finale în cadrul contractului de finanțare</w:t>
      </w:r>
      <w:r w:rsidR="001C6E03" w:rsidRPr="006459DA">
        <w:rPr>
          <w:rFonts w:ascii="Montserrat" w:hAnsi="Montserrat" w:cs="Calibri"/>
          <w:color w:val="27344C"/>
          <w:szCs w:val="20"/>
          <w:lang w:eastAsia="en-GB"/>
        </w:rPr>
        <w:t>.</w:t>
      </w:r>
    </w:p>
    <w:p w14:paraId="1A85A802" w14:textId="47C775D7" w:rsidR="001C6E03" w:rsidRPr="006459DA" w:rsidRDefault="00090154" w:rsidP="006459DA">
      <w:pPr>
        <w:pStyle w:val="ListParagraph"/>
        <w:numPr>
          <w:ilvl w:val="0"/>
          <w:numId w:val="5"/>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 xml:space="preserve">Își asumă creșterea numărului mediu de locuri de muncă calculat conform reglementărilor CE în echivalenți medii cu normă întreagă anuală (ENI) cu minim </w:t>
      </w:r>
      <w:r w:rsidR="00085D2B" w:rsidRPr="006459DA">
        <w:rPr>
          <w:rFonts w:ascii="Montserrat" w:hAnsi="Montserrat" w:cs="Calibri"/>
          <w:color w:val="27344C"/>
          <w:szCs w:val="20"/>
          <w:lang w:eastAsia="en-GB"/>
        </w:rPr>
        <w:t>3</w:t>
      </w:r>
      <w:r w:rsidRPr="006459DA">
        <w:rPr>
          <w:rFonts w:ascii="Montserrat" w:hAnsi="Montserrat" w:cs="Calibri"/>
          <w:color w:val="27344C"/>
          <w:szCs w:val="20"/>
          <w:lang w:eastAsia="en-GB"/>
        </w:rPr>
        <w:t xml:space="preserve">, prin crearea </w:t>
      </w:r>
      <w:r w:rsidR="00240549" w:rsidRPr="006459DA">
        <w:rPr>
          <w:rFonts w:ascii="Montserrat" w:hAnsi="Montserrat" w:cs="Calibri"/>
          <w:color w:val="27344C"/>
          <w:szCs w:val="20"/>
          <w:lang w:eastAsia="en-GB"/>
        </w:rPr>
        <w:t xml:space="preserve">la finalizarea implementării proiectului </w:t>
      </w:r>
      <w:r w:rsidRPr="006459DA">
        <w:rPr>
          <w:rFonts w:ascii="Montserrat" w:hAnsi="Montserrat" w:cs="Calibri"/>
          <w:color w:val="27344C"/>
          <w:szCs w:val="20"/>
          <w:lang w:eastAsia="en-GB"/>
        </w:rPr>
        <w:t xml:space="preserve">a cel puțin </w:t>
      </w:r>
      <w:r w:rsidR="00085D2B" w:rsidRPr="006459DA">
        <w:rPr>
          <w:rFonts w:ascii="Montserrat" w:hAnsi="Montserrat" w:cs="Calibri"/>
          <w:color w:val="27344C"/>
          <w:szCs w:val="20"/>
          <w:lang w:eastAsia="en-GB"/>
        </w:rPr>
        <w:t xml:space="preserve">3 noi locuri de muncă, </w:t>
      </w:r>
      <w:r w:rsidRPr="006459DA">
        <w:rPr>
          <w:rFonts w:ascii="Montserrat" w:hAnsi="Montserrat" w:cs="Calibri"/>
          <w:color w:val="27344C"/>
          <w:szCs w:val="20"/>
          <w:lang w:eastAsia="en-GB"/>
        </w:rPr>
        <w:t xml:space="preserve"> legat</w:t>
      </w:r>
      <w:r w:rsidR="00085D2B" w:rsidRPr="006459DA">
        <w:rPr>
          <w:rFonts w:ascii="Montserrat" w:hAnsi="Montserrat" w:cs="Calibri"/>
          <w:color w:val="27344C"/>
          <w:szCs w:val="20"/>
          <w:lang w:eastAsia="en-GB"/>
        </w:rPr>
        <w:t>e</w:t>
      </w:r>
      <w:r w:rsidRPr="006459DA">
        <w:rPr>
          <w:rFonts w:ascii="Montserrat" w:hAnsi="Montserrat" w:cs="Calibri"/>
          <w:color w:val="27344C"/>
          <w:szCs w:val="20"/>
          <w:lang w:eastAsia="en-GB"/>
        </w:rPr>
        <w:t xml:space="preserve"> strict de activitatea finanțată, </w:t>
      </w:r>
      <w:r w:rsidR="00085D2B" w:rsidRPr="006459DA">
        <w:rPr>
          <w:rFonts w:ascii="Montserrat" w:hAnsi="Montserrat" w:cs="Calibri"/>
          <w:color w:val="27344C"/>
          <w:szCs w:val="20"/>
          <w:lang w:eastAsia="en-GB"/>
        </w:rPr>
        <w:t xml:space="preserve">aspect </w:t>
      </w:r>
      <w:r w:rsidRPr="006459DA">
        <w:rPr>
          <w:rFonts w:ascii="Montserrat" w:hAnsi="Montserrat" w:cs="Calibri"/>
          <w:color w:val="27344C"/>
          <w:szCs w:val="20"/>
          <w:lang w:eastAsia="en-GB"/>
        </w:rPr>
        <w:t>care se va verifica în perioada de raportare și verificare finală a proiectului și menținerea a</w:t>
      </w:r>
      <w:r w:rsidR="00085D2B" w:rsidRPr="006459DA">
        <w:rPr>
          <w:rFonts w:ascii="Montserrat" w:hAnsi="Montserrat" w:cs="Calibri"/>
          <w:color w:val="27344C"/>
          <w:szCs w:val="20"/>
          <w:lang w:eastAsia="en-GB"/>
        </w:rPr>
        <w:t xml:space="preserve">cestora </w:t>
      </w:r>
      <w:r w:rsidRPr="006459DA">
        <w:rPr>
          <w:rFonts w:ascii="Montserrat" w:hAnsi="Montserrat" w:cs="Calibri"/>
          <w:color w:val="27344C"/>
          <w:szCs w:val="20"/>
          <w:lang w:eastAsia="en-GB"/>
        </w:rPr>
        <w:t xml:space="preserve">pe perioada de durabilitate a contractului de finanțare, respectiv </w:t>
      </w:r>
      <w:r w:rsidR="00807462" w:rsidRPr="006459DA">
        <w:rPr>
          <w:rFonts w:ascii="Montserrat" w:hAnsi="Montserrat" w:cs="Calibri"/>
          <w:color w:val="27344C"/>
          <w:szCs w:val="20"/>
          <w:lang w:eastAsia="en-GB"/>
        </w:rPr>
        <w:t>5</w:t>
      </w:r>
      <w:r w:rsidRPr="006459DA">
        <w:rPr>
          <w:rFonts w:ascii="Montserrat" w:hAnsi="Montserrat" w:cs="Calibri"/>
          <w:color w:val="27344C"/>
          <w:szCs w:val="20"/>
          <w:lang w:eastAsia="en-GB"/>
        </w:rPr>
        <w:t xml:space="preserve"> ani de la plata finală în cadrul contractului de finanțare</w:t>
      </w:r>
      <w:r w:rsidR="001C6E03" w:rsidRPr="006459DA">
        <w:rPr>
          <w:rFonts w:ascii="Montserrat" w:hAnsi="Montserrat" w:cs="Calibri"/>
          <w:color w:val="27344C"/>
          <w:szCs w:val="20"/>
          <w:lang w:eastAsia="en-GB"/>
        </w:rPr>
        <w:t>.</w:t>
      </w:r>
    </w:p>
    <w:p w14:paraId="148B0728" w14:textId="41738B40" w:rsidR="001C6E03" w:rsidRPr="006459DA" w:rsidRDefault="001C6E03" w:rsidP="006459DA">
      <w:pPr>
        <w:tabs>
          <w:tab w:val="left" w:pos="728"/>
        </w:tabs>
        <w:snapToGrid w:val="0"/>
        <w:spacing w:before="120" w:after="120" w:line="240" w:lineRule="auto"/>
        <w:jc w:val="both"/>
        <w:rPr>
          <w:rFonts w:ascii="Montserrat" w:hAnsi="Montserrat" w:cs="Arial"/>
          <w:sz w:val="20"/>
          <w:szCs w:val="20"/>
          <w:lang w:val="ro-RO"/>
        </w:rPr>
      </w:pPr>
      <w:r w:rsidRPr="006459DA">
        <w:rPr>
          <w:rFonts w:ascii="Montserrat" w:hAnsi="Montserrat" w:cs="Arial"/>
          <w:sz w:val="20"/>
          <w:szCs w:val="20"/>
          <w:lang w:val="ro-RO"/>
        </w:rPr>
        <w:t>Investițiile productive cofinanțate prin Programul Regional Vest 2021 – 2027 (PR Vest) ar trebui să genereze o rentabilitate financiară și economică a costurilor, să sporească producția, productivitate</w:t>
      </w:r>
      <w:r w:rsidR="00000005" w:rsidRPr="006459DA">
        <w:rPr>
          <w:rFonts w:ascii="Montserrat" w:hAnsi="Montserrat" w:cs="Arial"/>
          <w:sz w:val="20"/>
          <w:szCs w:val="20"/>
          <w:lang w:val="ro-RO"/>
        </w:rPr>
        <w:t>a</w:t>
      </w:r>
      <w:r w:rsidRPr="006459DA">
        <w:rPr>
          <w:rFonts w:ascii="Montserrat" w:hAnsi="Montserrat" w:cs="Arial"/>
          <w:sz w:val="20"/>
          <w:szCs w:val="20"/>
          <w:lang w:val="ro-RO"/>
        </w:rPr>
        <w:t>, ocuparea forței de muncă, competitivitatea și spiritul antreprenorial și să stimuleze inovarea, conform unui raport al Curții Europene de Audit</w:t>
      </w:r>
      <w:r w:rsidR="00000005" w:rsidRPr="006459DA">
        <w:rPr>
          <w:rStyle w:val="FootnoteReference"/>
          <w:rFonts w:ascii="Montserrat" w:hAnsi="Montserrat" w:cs="Arial"/>
          <w:sz w:val="20"/>
          <w:szCs w:val="20"/>
          <w:lang w:val="ro-RO"/>
        </w:rPr>
        <w:footnoteReference w:id="2"/>
      </w:r>
      <w:r w:rsidRPr="006459DA">
        <w:rPr>
          <w:rFonts w:ascii="Montserrat" w:hAnsi="Montserrat" w:cs="Arial"/>
          <w:sz w:val="20"/>
          <w:szCs w:val="20"/>
          <w:lang w:val="ro-RO"/>
        </w:rPr>
        <w:t>. Pentru a exploata rezultatele propuse prin proiect, înțelese, în baza aceluiași raport de audit, ca livrabile (activități, servicii, exploatarea  instalațiilor rezultate în cadrul proiectului, cunoștințe și competențe) întreprinderea beneficiară de sprijin trebuie să asigure resursa umană necesară pentru exploatarea rezultatelor</w:t>
      </w:r>
      <w:r w:rsidR="00871B83" w:rsidRPr="006459DA">
        <w:rPr>
          <w:rFonts w:ascii="Montserrat" w:hAnsi="Montserrat" w:cs="Arial"/>
          <w:sz w:val="20"/>
          <w:szCs w:val="20"/>
          <w:lang w:val="ro-RO"/>
        </w:rPr>
        <w:t>.</w:t>
      </w:r>
    </w:p>
    <w:p w14:paraId="349E4660" w14:textId="126E46F6" w:rsidR="001C6E03" w:rsidRPr="006459DA" w:rsidRDefault="001C6E03" w:rsidP="006459DA">
      <w:pPr>
        <w:tabs>
          <w:tab w:val="left" w:pos="728"/>
        </w:tabs>
        <w:snapToGrid w:val="0"/>
        <w:spacing w:before="120" w:after="120" w:line="240" w:lineRule="auto"/>
        <w:jc w:val="both"/>
        <w:rPr>
          <w:rFonts w:ascii="Montserrat" w:hAnsi="Montserrat" w:cs="Arial"/>
          <w:sz w:val="20"/>
          <w:szCs w:val="20"/>
          <w:lang w:val="ro-RO"/>
        </w:rPr>
      </w:pPr>
      <w:r w:rsidRPr="006459DA">
        <w:rPr>
          <w:rFonts w:ascii="Montserrat" w:hAnsi="Montserrat" w:cs="Arial"/>
          <w:sz w:val="20"/>
          <w:szCs w:val="20"/>
          <w:lang w:val="ro-RO"/>
        </w:rPr>
        <w:t xml:space="preserve">Prin urmare, în ceea ce privește locurile de muncă în echivalent ENI, întreprinderea va crea minim </w:t>
      </w:r>
      <w:r w:rsidR="0091475B" w:rsidRPr="006459DA">
        <w:rPr>
          <w:rFonts w:ascii="Montserrat" w:hAnsi="Montserrat" w:cs="Arial"/>
          <w:sz w:val="20"/>
          <w:szCs w:val="20"/>
          <w:lang w:val="ro-RO"/>
        </w:rPr>
        <w:t>3 noi locuri de</w:t>
      </w:r>
      <w:r w:rsidRPr="006459DA">
        <w:rPr>
          <w:rFonts w:ascii="Montserrat" w:hAnsi="Montserrat" w:cs="Arial"/>
          <w:sz w:val="20"/>
          <w:szCs w:val="20"/>
          <w:lang w:val="ro-RO"/>
        </w:rPr>
        <w:t xml:space="preserve"> muncă</w:t>
      </w:r>
      <w:r w:rsidR="0091475B" w:rsidRPr="006459DA">
        <w:rPr>
          <w:rFonts w:ascii="Montserrat" w:hAnsi="Montserrat" w:cs="Arial"/>
          <w:sz w:val="20"/>
          <w:szCs w:val="20"/>
          <w:lang w:val="ro-RO"/>
        </w:rPr>
        <w:t xml:space="preserve"> relaționate</w:t>
      </w:r>
      <w:r w:rsidRPr="006459DA">
        <w:rPr>
          <w:rFonts w:ascii="Montserrat" w:hAnsi="Montserrat" w:cs="Arial"/>
          <w:sz w:val="20"/>
          <w:szCs w:val="20"/>
          <w:lang w:val="ro-RO"/>
        </w:rPr>
        <w:t xml:space="preserve"> </w:t>
      </w:r>
      <w:r w:rsidR="0091475B" w:rsidRPr="006459DA">
        <w:rPr>
          <w:rFonts w:ascii="Montserrat" w:hAnsi="Montserrat" w:cs="Arial"/>
          <w:sz w:val="20"/>
          <w:szCs w:val="20"/>
          <w:lang w:val="ro-RO"/>
        </w:rPr>
        <w:t>de</w:t>
      </w:r>
      <w:r w:rsidRPr="006459DA">
        <w:rPr>
          <w:rFonts w:ascii="Montserrat" w:hAnsi="Montserrat" w:cs="Arial"/>
          <w:sz w:val="20"/>
          <w:szCs w:val="20"/>
          <w:lang w:val="ro-RO"/>
        </w:rPr>
        <w:t xml:space="preserve"> activitatea sprijinită.</w:t>
      </w:r>
    </w:p>
    <w:p w14:paraId="5FFCA1C7" w14:textId="30603DA0" w:rsidR="001C6E03" w:rsidRPr="006459DA" w:rsidRDefault="001C6E03" w:rsidP="006459DA">
      <w:pPr>
        <w:tabs>
          <w:tab w:val="left" w:pos="728"/>
        </w:tabs>
        <w:snapToGrid w:val="0"/>
        <w:spacing w:before="120" w:after="120" w:line="240" w:lineRule="auto"/>
        <w:jc w:val="both"/>
        <w:rPr>
          <w:rFonts w:ascii="Montserrat" w:hAnsi="Montserrat" w:cs="Arial"/>
          <w:sz w:val="20"/>
          <w:szCs w:val="20"/>
          <w:lang w:val="ro-RO"/>
        </w:rPr>
      </w:pPr>
      <w:r w:rsidRPr="006459DA">
        <w:rPr>
          <w:rFonts w:ascii="Montserrat" w:hAnsi="Montserrat" w:cs="Calibri"/>
          <w:sz w:val="20"/>
          <w:szCs w:val="20"/>
          <w:lang w:eastAsia="en-GB"/>
        </w:rPr>
        <w:t>Astfel,</w:t>
      </w:r>
      <w:r w:rsidR="00F14068" w:rsidRPr="006459DA">
        <w:rPr>
          <w:rFonts w:ascii="Montserrat" w:hAnsi="Montserrat" w:cs="Calibri"/>
          <w:sz w:val="20"/>
          <w:szCs w:val="20"/>
          <w:lang w:val="ro-RO" w:eastAsia="en-GB"/>
        </w:rPr>
        <w:t xml:space="preserve"> </w:t>
      </w:r>
      <w:r w:rsidRPr="006459DA">
        <w:rPr>
          <w:rFonts w:ascii="Montserrat" w:hAnsi="Montserrat" w:cs="Calibri"/>
          <w:sz w:val="20"/>
          <w:szCs w:val="20"/>
          <w:lang w:eastAsia="en-GB"/>
        </w:rPr>
        <w:t>se vor verifica următoarele aspecte:</w:t>
      </w:r>
    </w:p>
    <w:p w14:paraId="79D725FB" w14:textId="067CACFC" w:rsidR="001C6E03" w:rsidRPr="006459DA" w:rsidRDefault="00090154" w:rsidP="006459DA">
      <w:pPr>
        <w:pStyle w:val="ListParagraph"/>
        <w:numPr>
          <w:ilvl w:val="0"/>
          <w:numId w:val="3"/>
        </w:numPr>
        <w:snapToGrid w:val="0"/>
        <w:contextualSpacing w:val="0"/>
        <w:jc w:val="both"/>
        <w:rPr>
          <w:rFonts w:ascii="Montserrat" w:hAnsi="Montserrat" w:cs="Calibri"/>
          <w:color w:val="27344C"/>
          <w:szCs w:val="20"/>
          <w:lang w:eastAsia="en-GB"/>
        </w:rPr>
      </w:pPr>
      <w:r w:rsidRPr="006459DA">
        <w:rPr>
          <w:rFonts w:ascii="Montserrat" w:hAnsi="Montserrat" w:cs="Calibri"/>
          <w:b/>
          <w:bCs/>
          <w:color w:val="27344C"/>
          <w:szCs w:val="20"/>
          <w:lang w:eastAsia="en-GB"/>
        </w:rPr>
        <w:t>Numărul mediu de locuri de muncă</w:t>
      </w:r>
      <w:r w:rsidRPr="006459DA">
        <w:rPr>
          <w:rFonts w:ascii="Montserrat" w:hAnsi="Montserrat" w:cs="Calibri"/>
          <w:color w:val="27344C"/>
          <w:szCs w:val="20"/>
          <w:lang w:eastAsia="en-GB"/>
        </w:rPr>
        <w:t xml:space="preserve">, pentru </w:t>
      </w:r>
      <w:r w:rsidRPr="006459DA">
        <w:rPr>
          <w:rFonts w:ascii="Montserrat" w:hAnsi="Montserrat" w:cs="Calibri"/>
          <w:b/>
          <w:bCs/>
          <w:color w:val="27344C"/>
          <w:szCs w:val="20"/>
          <w:lang w:eastAsia="en-GB"/>
        </w:rPr>
        <w:t>întreaga activitate</w:t>
      </w:r>
      <w:r w:rsidRPr="006459DA">
        <w:rPr>
          <w:rFonts w:ascii="Montserrat" w:hAnsi="Montserrat" w:cs="Calibri"/>
          <w:color w:val="27344C"/>
          <w:szCs w:val="20"/>
          <w:lang w:eastAsia="en-GB"/>
        </w:rPr>
        <w:t xml:space="preserve"> a solicitantului de finanțare, în anul fiscal anterior depunerii proiectului, calculat conform reglementărilor CE în echivalenți medii cu normă întreagă anuală (ENI)</w:t>
      </w:r>
      <w:r w:rsidR="001C6E03" w:rsidRPr="006459DA">
        <w:rPr>
          <w:rFonts w:ascii="Montserrat" w:hAnsi="Montserrat" w:cs="Calibri"/>
          <w:color w:val="27344C"/>
          <w:szCs w:val="20"/>
          <w:lang w:eastAsia="en-GB"/>
        </w:rPr>
        <w:t>;</w:t>
      </w:r>
    </w:p>
    <w:p w14:paraId="4DD91474" w14:textId="535BB03C" w:rsidR="001C6E03" w:rsidRPr="006459DA" w:rsidRDefault="00090154" w:rsidP="006459DA">
      <w:pPr>
        <w:pStyle w:val="ListParagraph"/>
        <w:numPr>
          <w:ilvl w:val="0"/>
          <w:numId w:val="3"/>
        </w:numPr>
        <w:snapToGrid w:val="0"/>
        <w:contextualSpacing w:val="0"/>
        <w:jc w:val="both"/>
        <w:rPr>
          <w:rFonts w:ascii="Montserrat" w:hAnsi="Montserrat" w:cs="Calibri"/>
          <w:color w:val="27344C"/>
          <w:szCs w:val="20"/>
          <w:lang w:eastAsia="en-GB"/>
        </w:rPr>
      </w:pPr>
      <w:r w:rsidRPr="006459DA">
        <w:rPr>
          <w:rFonts w:ascii="Montserrat" w:hAnsi="Montserrat" w:cs="Calibri"/>
          <w:b/>
          <w:bCs/>
          <w:color w:val="27344C"/>
          <w:szCs w:val="20"/>
          <w:lang w:eastAsia="en-GB"/>
        </w:rPr>
        <w:t>Menținerea numărului mediu de locuri de muncă</w:t>
      </w:r>
      <w:r w:rsidRPr="006459DA">
        <w:rPr>
          <w:rFonts w:ascii="Montserrat" w:hAnsi="Montserrat" w:cs="Calibri"/>
          <w:color w:val="27344C"/>
          <w:szCs w:val="20"/>
          <w:lang w:eastAsia="en-GB"/>
        </w:rPr>
        <w:t xml:space="preserve">, pentru </w:t>
      </w:r>
      <w:r w:rsidRPr="006459DA">
        <w:rPr>
          <w:rFonts w:ascii="Montserrat" w:hAnsi="Montserrat" w:cs="Calibri"/>
          <w:b/>
          <w:bCs/>
          <w:color w:val="27344C"/>
          <w:szCs w:val="20"/>
          <w:lang w:eastAsia="en-GB"/>
        </w:rPr>
        <w:t>întreaga activitate</w:t>
      </w:r>
      <w:r w:rsidRPr="006459DA">
        <w:rPr>
          <w:rFonts w:ascii="Montserrat" w:hAnsi="Montserrat" w:cs="Calibri"/>
          <w:color w:val="27344C"/>
          <w:szCs w:val="20"/>
          <w:lang w:eastAsia="en-GB"/>
        </w:rPr>
        <w:t xml:space="preserve"> a solicitantului de finanțare înregistrat în anul fiscal anterior depunerii proiectului, calculat conform reglementărilor CE în echivalenți medii cu normă întreagă anuală (ENI), pe perioada de evaluare, selecție, contractare, implementare, raportare și verificare finală a proiectului și pe perioada de durabilitate a contractului de finanțare</w:t>
      </w:r>
      <w:r w:rsidR="00F14068" w:rsidRPr="006459DA">
        <w:rPr>
          <w:rFonts w:ascii="Montserrat" w:hAnsi="Montserrat" w:cs="Calibri"/>
          <w:color w:val="27344C"/>
          <w:szCs w:val="20"/>
          <w:lang w:eastAsia="en-GB"/>
        </w:rPr>
        <w:t xml:space="preserve">, respectiv </w:t>
      </w:r>
      <w:r w:rsidR="00807462" w:rsidRPr="006459DA">
        <w:rPr>
          <w:rFonts w:ascii="Montserrat" w:hAnsi="Montserrat" w:cs="Calibri"/>
          <w:color w:val="27344C"/>
          <w:szCs w:val="20"/>
          <w:lang w:eastAsia="en-GB"/>
        </w:rPr>
        <w:t>5</w:t>
      </w:r>
      <w:r w:rsidR="00F14068" w:rsidRPr="006459DA">
        <w:rPr>
          <w:rFonts w:ascii="Montserrat" w:hAnsi="Montserrat" w:cs="Calibri"/>
          <w:color w:val="27344C"/>
          <w:szCs w:val="20"/>
          <w:lang w:eastAsia="en-GB"/>
        </w:rPr>
        <w:t xml:space="preserve"> ani după efectuarea plății finale în cadrul contractului de finanțare</w:t>
      </w:r>
      <w:r w:rsidR="00275562" w:rsidRPr="006459DA">
        <w:rPr>
          <w:rFonts w:ascii="Montserrat" w:hAnsi="Montserrat" w:cs="Calibri"/>
          <w:color w:val="27344C"/>
          <w:szCs w:val="20"/>
          <w:lang w:eastAsia="en-GB"/>
        </w:rPr>
        <w:t>.</w:t>
      </w:r>
    </w:p>
    <w:p w14:paraId="1B46B168" w14:textId="7F84D186" w:rsidR="00F14068" w:rsidRPr="006459DA" w:rsidRDefault="00090154" w:rsidP="006459DA">
      <w:pPr>
        <w:pStyle w:val="ListParagraph"/>
        <w:numPr>
          <w:ilvl w:val="0"/>
          <w:numId w:val="3"/>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 xml:space="preserve">Creșterea numărului mediu de locuri de muncă prin </w:t>
      </w:r>
      <w:r w:rsidRPr="006459DA">
        <w:rPr>
          <w:rFonts w:ascii="Montserrat" w:hAnsi="Montserrat" w:cs="Calibri"/>
          <w:b/>
          <w:bCs/>
          <w:color w:val="27344C"/>
          <w:szCs w:val="20"/>
          <w:lang w:eastAsia="en-GB"/>
        </w:rPr>
        <w:t xml:space="preserve">crearea a cel puțin </w:t>
      </w:r>
      <w:r w:rsidR="0091475B" w:rsidRPr="006459DA">
        <w:rPr>
          <w:rFonts w:ascii="Montserrat" w:hAnsi="Montserrat" w:cs="Calibri"/>
          <w:b/>
          <w:bCs/>
          <w:color w:val="27344C"/>
          <w:szCs w:val="20"/>
          <w:lang w:eastAsia="en-GB"/>
        </w:rPr>
        <w:t>3 noi locuri de</w:t>
      </w:r>
      <w:r w:rsidRPr="006459DA">
        <w:rPr>
          <w:rFonts w:ascii="Montserrat" w:hAnsi="Montserrat" w:cs="Calibri"/>
          <w:b/>
          <w:bCs/>
          <w:color w:val="27344C"/>
          <w:szCs w:val="20"/>
          <w:lang w:eastAsia="en-GB"/>
        </w:rPr>
        <w:t xml:space="preserve"> muncă</w:t>
      </w:r>
      <w:r w:rsidRPr="006459DA">
        <w:rPr>
          <w:rFonts w:ascii="Montserrat" w:hAnsi="Montserrat" w:cs="Calibri"/>
          <w:color w:val="27344C"/>
          <w:szCs w:val="20"/>
          <w:lang w:eastAsia="en-GB"/>
        </w:rPr>
        <w:t>, legat</w:t>
      </w:r>
      <w:r w:rsidR="0091475B" w:rsidRPr="006459DA">
        <w:rPr>
          <w:rFonts w:ascii="Montserrat" w:hAnsi="Montserrat" w:cs="Calibri"/>
          <w:color w:val="27344C"/>
          <w:szCs w:val="20"/>
          <w:lang w:eastAsia="en-GB"/>
        </w:rPr>
        <w:t>e</w:t>
      </w:r>
      <w:r w:rsidRPr="006459DA">
        <w:rPr>
          <w:rFonts w:ascii="Montserrat" w:hAnsi="Montserrat" w:cs="Calibri"/>
          <w:color w:val="27344C"/>
          <w:szCs w:val="20"/>
          <w:lang w:eastAsia="en-GB"/>
        </w:rPr>
        <w:t xml:space="preserve"> strict de </w:t>
      </w:r>
      <w:r w:rsidRPr="006459DA">
        <w:rPr>
          <w:rFonts w:ascii="Montserrat" w:hAnsi="Montserrat" w:cs="Calibri"/>
          <w:b/>
          <w:bCs/>
          <w:color w:val="27344C"/>
          <w:szCs w:val="20"/>
          <w:lang w:eastAsia="en-GB"/>
        </w:rPr>
        <w:t>activitatea finanțată</w:t>
      </w:r>
      <w:r w:rsidRPr="006459DA">
        <w:rPr>
          <w:rFonts w:ascii="Montserrat" w:hAnsi="Montserrat" w:cs="Calibri"/>
          <w:color w:val="27344C"/>
          <w:szCs w:val="20"/>
          <w:lang w:eastAsia="en-GB"/>
        </w:rPr>
        <w:t>, calculat conform reglementărilor CE în echivalenți medii cu normă întreagă anuală (ENI</w:t>
      </w:r>
      <w:r w:rsidR="00985190" w:rsidRPr="006459DA">
        <w:rPr>
          <w:rFonts w:ascii="Montserrat" w:hAnsi="Montserrat" w:cs="Calibri"/>
          <w:color w:val="27344C"/>
          <w:szCs w:val="20"/>
          <w:lang w:eastAsia="en-GB"/>
        </w:rPr>
        <w:t>)</w:t>
      </w:r>
      <w:r w:rsidRPr="006459DA">
        <w:rPr>
          <w:rFonts w:ascii="Montserrat" w:hAnsi="Montserrat" w:cs="Calibri"/>
          <w:color w:val="27344C"/>
          <w:szCs w:val="20"/>
          <w:lang w:eastAsia="en-GB"/>
        </w:rPr>
        <w:t>.</w:t>
      </w:r>
    </w:p>
    <w:p w14:paraId="23F1AB9B" w14:textId="7A643C92" w:rsidR="00275562" w:rsidRPr="006459DA" w:rsidRDefault="00090154" w:rsidP="006459DA">
      <w:pPr>
        <w:pStyle w:val="ListParagraph"/>
        <w:numPr>
          <w:ilvl w:val="0"/>
          <w:numId w:val="3"/>
        </w:numPr>
        <w:snapToGrid w:val="0"/>
        <w:contextualSpacing w:val="0"/>
        <w:jc w:val="both"/>
        <w:rPr>
          <w:rFonts w:ascii="Montserrat" w:hAnsi="Montserrat" w:cs="Calibri"/>
          <w:color w:val="27344C"/>
          <w:szCs w:val="20"/>
          <w:lang w:eastAsia="en-GB"/>
        </w:rPr>
      </w:pPr>
      <w:r w:rsidRPr="006459DA">
        <w:rPr>
          <w:rFonts w:ascii="Montserrat" w:hAnsi="Montserrat" w:cs="Calibri"/>
          <w:b/>
          <w:bCs/>
          <w:color w:val="27344C"/>
          <w:szCs w:val="20"/>
          <w:lang w:eastAsia="en-GB"/>
        </w:rPr>
        <w:t>Menținerea</w:t>
      </w:r>
      <w:r w:rsidRPr="006459DA">
        <w:rPr>
          <w:rFonts w:ascii="Montserrat" w:hAnsi="Montserrat" w:cs="Calibri"/>
          <w:color w:val="27344C"/>
          <w:szCs w:val="20"/>
          <w:lang w:eastAsia="en-GB"/>
        </w:rPr>
        <w:t xml:space="preserve"> </w:t>
      </w:r>
      <w:r w:rsidR="0091475B" w:rsidRPr="006459DA">
        <w:rPr>
          <w:rFonts w:ascii="Montserrat" w:hAnsi="Montserrat" w:cs="Calibri"/>
          <w:color w:val="27344C"/>
          <w:szCs w:val="20"/>
          <w:lang w:eastAsia="en-GB"/>
        </w:rPr>
        <w:t xml:space="preserve">locurilor </w:t>
      </w:r>
      <w:r w:rsidRPr="006459DA">
        <w:rPr>
          <w:rFonts w:ascii="Montserrat" w:hAnsi="Montserrat" w:cs="Calibri"/>
          <w:color w:val="27344C"/>
          <w:szCs w:val="20"/>
          <w:lang w:eastAsia="en-GB"/>
        </w:rPr>
        <w:t>de muncă nou creat</w:t>
      </w:r>
      <w:r w:rsidR="0091475B" w:rsidRPr="006459DA">
        <w:rPr>
          <w:rFonts w:ascii="Montserrat" w:hAnsi="Montserrat" w:cs="Calibri"/>
          <w:color w:val="27344C"/>
          <w:szCs w:val="20"/>
          <w:lang w:eastAsia="en-GB"/>
        </w:rPr>
        <w:t>e</w:t>
      </w:r>
      <w:r w:rsidRPr="006459DA">
        <w:rPr>
          <w:rFonts w:ascii="Montserrat" w:hAnsi="Montserrat" w:cs="Calibri"/>
          <w:color w:val="27344C"/>
          <w:szCs w:val="20"/>
          <w:lang w:eastAsia="en-GB"/>
        </w:rPr>
        <w:t xml:space="preserve"> legat</w:t>
      </w:r>
      <w:r w:rsidR="0091475B" w:rsidRPr="006459DA">
        <w:rPr>
          <w:rFonts w:ascii="Montserrat" w:hAnsi="Montserrat" w:cs="Calibri"/>
          <w:color w:val="27344C"/>
          <w:szCs w:val="20"/>
          <w:lang w:eastAsia="en-GB"/>
        </w:rPr>
        <w:t>e</w:t>
      </w:r>
      <w:r w:rsidRPr="006459DA">
        <w:rPr>
          <w:rFonts w:ascii="Montserrat" w:hAnsi="Montserrat" w:cs="Calibri"/>
          <w:color w:val="27344C"/>
          <w:szCs w:val="20"/>
          <w:lang w:eastAsia="en-GB"/>
        </w:rPr>
        <w:t xml:space="preserve"> strict de </w:t>
      </w:r>
      <w:r w:rsidRPr="006459DA">
        <w:rPr>
          <w:rFonts w:ascii="Montserrat" w:hAnsi="Montserrat" w:cs="Calibri"/>
          <w:b/>
          <w:bCs/>
          <w:color w:val="27344C"/>
          <w:szCs w:val="20"/>
          <w:lang w:eastAsia="en-GB"/>
        </w:rPr>
        <w:t xml:space="preserve">activitatea finanțată </w:t>
      </w:r>
      <w:r w:rsidRPr="006459DA">
        <w:rPr>
          <w:rFonts w:ascii="Montserrat" w:hAnsi="Montserrat" w:cs="Calibri"/>
          <w:color w:val="27344C"/>
          <w:szCs w:val="20"/>
          <w:lang w:eastAsia="en-GB"/>
        </w:rPr>
        <w:t xml:space="preserve">calculat conform reglementărilor CE în echivalenți medii cu normă întreagă anuală (ENI), </w:t>
      </w:r>
      <w:r w:rsidR="00F14068" w:rsidRPr="006459DA">
        <w:rPr>
          <w:rFonts w:ascii="Montserrat" w:hAnsi="Montserrat" w:cs="Calibri"/>
          <w:color w:val="27344C"/>
          <w:szCs w:val="20"/>
          <w:lang w:eastAsia="en-GB"/>
        </w:rPr>
        <w:t xml:space="preserve">pe perioada de raportare și verificare finală a proiectului și durabilitate a contractului de finanțare, respectiv </w:t>
      </w:r>
      <w:r w:rsidR="00807462" w:rsidRPr="006459DA">
        <w:rPr>
          <w:rFonts w:ascii="Montserrat" w:hAnsi="Montserrat" w:cs="Calibri"/>
          <w:color w:val="27344C"/>
          <w:szCs w:val="20"/>
          <w:lang w:eastAsia="en-GB"/>
        </w:rPr>
        <w:t>5</w:t>
      </w:r>
      <w:r w:rsidR="00F14068" w:rsidRPr="006459DA">
        <w:rPr>
          <w:rFonts w:ascii="Montserrat" w:hAnsi="Montserrat" w:cs="Calibri"/>
          <w:color w:val="27344C"/>
          <w:szCs w:val="20"/>
          <w:lang w:eastAsia="en-GB"/>
        </w:rPr>
        <w:t xml:space="preserve"> ani de la plata finală în cadrul contractului de finanțare.</w:t>
      </w:r>
    </w:p>
    <w:p w14:paraId="440470C0" w14:textId="77777777" w:rsidR="001C6E03" w:rsidRPr="006459DA" w:rsidRDefault="001C6E03" w:rsidP="006459DA">
      <w:pPr>
        <w:tabs>
          <w:tab w:val="left" w:pos="728"/>
        </w:tabs>
        <w:snapToGrid w:val="0"/>
        <w:spacing w:before="120" w:after="120" w:line="240" w:lineRule="auto"/>
        <w:jc w:val="both"/>
        <w:rPr>
          <w:rFonts w:ascii="Montserrat" w:eastAsia="Times New Roman" w:hAnsi="Montserrat" w:cs="Calibri"/>
          <w:color w:val="28344C"/>
          <w:sz w:val="20"/>
          <w:szCs w:val="20"/>
          <w:lang w:eastAsia="en-GB"/>
        </w:rPr>
      </w:pPr>
      <w:r w:rsidRPr="006459DA">
        <w:rPr>
          <w:rFonts w:ascii="Montserrat" w:eastAsia="Times New Roman" w:hAnsi="Montserrat" w:cs="Calibri"/>
          <w:color w:val="28344C"/>
          <w:sz w:val="20"/>
          <w:szCs w:val="20"/>
          <w:lang w:val="ro-RO" w:eastAsia="en-GB"/>
        </w:rPr>
        <w:lastRenderedPageBreak/>
        <w:t>Verificarea îndeplinirii criteriului se realizează în baza următoarelor documente:</w:t>
      </w:r>
    </w:p>
    <w:p w14:paraId="79663BF4" w14:textId="77777777" w:rsidR="001C6E03" w:rsidRPr="006459DA" w:rsidRDefault="001C6E03" w:rsidP="006459DA">
      <w:pPr>
        <w:pStyle w:val="ListParagraph"/>
        <w:numPr>
          <w:ilvl w:val="0"/>
          <w:numId w:val="6"/>
        </w:numPr>
        <w:snapToGrid w:val="0"/>
        <w:contextualSpacing w:val="0"/>
        <w:jc w:val="both"/>
        <w:rPr>
          <w:rFonts w:ascii="Montserrat" w:hAnsi="Montserrat" w:cs="Calibri"/>
          <w:color w:val="28344C"/>
          <w:szCs w:val="20"/>
          <w:lang w:eastAsia="en-GB"/>
        </w:rPr>
      </w:pPr>
      <w:r w:rsidRPr="006459DA">
        <w:rPr>
          <w:rFonts w:ascii="Montserrat" w:hAnsi="Montserrat" w:cs="Calibri"/>
          <w:b/>
          <w:bCs/>
          <w:color w:val="28344C"/>
          <w:szCs w:val="20"/>
          <w:lang w:eastAsia="en-GB"/>
        </w:rPr>
        <w:t>La depunerea cererii de finanțare</w:t>
      </w:r>
      <w:r w:rsidRPr="006459DA">
        <w:rPr>
          <w:rFonts w:ascii="Montserrat" w:hAnsi="Montserrat" w:cs="Calibri"/>
          <w:color w:val="28344C"/>
          <w:szCs w:val="20"/>
          <w:lang w:eastAsia="en-GB"/>
        </w:rPr>
        <w:t>:</w:t>
      </w:r>
    </w:p>
    <w:p w14:paraId="62170769" w14:textId="4C5B7141" w:rsidR="001C6E03" w:rsidRPr="006459DA" w:rsidRDefault="001C6E03" w:rsidP="006459DA">
      <w:pPr>
        <w:pStyle w:val="ListParagraph"/>
        <w:numPr>
          <w:ilvl w:val="0"/>
          <w:numId w:val="7"/>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 xml:space="preserve">Raport de expertiză contabilă transmis la depunerea cererii de finanțare din care să reiasă </w:t>
      </w:r>
      <w:r w:rsidR="00184E66" w:rsidRPr="006459DA">
        <w:rPr>
          <w:rFonts w:ascii="Montserrat" w:hAnsi="Montserrat" w:cs="Calibri"/>
          <w:color w:val="27344C"/>
          <w:szCs w:val="20"/>
          <w:lang w:eastAsia="en-GB"/>
        </w:rPr>
        <w:t>numărul de locuri de muncă, pentru întreaga activitate a solicitantului de finanțare, în anul fiscal anterior depunerii cererii de finanțare, calculat conform reglementărilor UE în echivalenți medii cu normă întreagă anuală (ENI)</w:t>
      </w:r>
      <w:r w:rsidRPr="006459DA">
        <w:rPr>
          <w:rFonts w:ascii="Montserrat" w:hAnsi="Montserrat" w:cs="Calibri"/>
          <w:color w:val="27344C"/>
          <w:szCs w:val="20"/>
          <w:lang w:eastAsia="en-GB"/>
        </w:rPr>
        <w:t>;</w:t>
      </w:r>
    </w:p>
    <w:p w14:paraId="28842615" w14:textId="0286F514" w:rsidR="001C6E03" w:rsidRPr="006459DA" w:rsidRDefault="0091475B" w:rsidP="006459DA">
      <w:pPr>
        <w:pStyle w:val="ListParagraph"/>
        <w:numPr>
          <w:ilvl w:val="0"/>
          <w:numId w:val="7"/>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F</w:t>
      </w:r>
      <w:r w:rsidR="00184E66" w:rsidRPr="006459DA">
        <w:rPr>
          <w:rFonts w:ascii="Montserrat" w:hAnsi="Montserrat" w:cs="Calibri"/>
          <w:color w:val="27344C"/>
          <w:szCs w:val="20"/>
          <w:lang w:eastAsia="en-GB"/>
        </w:rPr>
        <w:t>ișe de post din care să rezulte că locurile de muncă nou create vor fi strict legate de investiția finanțată</w:t>
      </w:r>
      <w:r w:rsidRPr="006459DA">
        <w:rPr>
          <w:rFonts w:ascii="Montserrat" w:hAnsi="Montserrat" w:cs="Calibri"/>
          <w:color w:val="27344C"/>
          <w:szCs w:val="20"/>
          <w:lang w:eastAsia="en-GB"/>
        </w:rPr>
        <w:t>,</w:t>
      </w:r>
      <w:r w:rsidR="00184E66" w:rsidRPr="006459DA">
        <w:rPr>
          <w:rFonts w:ascii="Montserrat" w:hAnsi="Montserrat" w:cs="Calibri"/>
          <w:color w:val="27344C"/>
          <w:szCs w:val="20"/>
          <w:lang w:eastAsia="en-GB"/>
        </w:rPr>
        <w:t xml:space="preserve"> în cadrul cărora să fie precizat obligatoriu și codul Clasificării Ocupațiilor din România (C.O.R) în corelare cu clasa CAEN pentru care se solicită finanțare</w:t>
      </w:r>
      <w:r w:rsidR="001C6E03" w:rsidRPr="006459DA">
        <w:rPr>
          <w:rFonts w:ascii="Montserrat" w:hAnsi="Montserrat" w:cs="Calibri"/>
          <w:color w:val="27344C"/>
          <w:szCs w:val="20"/>
          <w:lang w:eastAsia="en-GB"/>
        </w:rPr>
        <w:t>.</w:t>
      </w:r>
    </w:p>
    <w:p w14:paraId="4B0AB048" w14:textId="0E74B82A" w:rsidR="00184E66" w:rsidRPr="006459DA" w:rsidRDefault="00184E66" w:rsidP="006459DA">
      <w:pPr>
        <w:pStyle w:val="ListParagraph"/>
        <w:numPr>
          <w:ilvl w:val="0"/>
          <w:numId w:val="6"/>
        </w:numPr>
        <w:snapToGrid w:val="0"/>
        <w:contextualSpacing w:val="0"/>
        <w:jc w:val="both"/>
        <w:rPr>
          <w:rFonts w:ascii="Montserrat" w:hAnsi="Montserrat" w:cs="Calibri"/>
          <w:color w:val="27344C"/>
          <w:szCs w:val="20"/>
          <w:lang w:eastAsia="en-GB"/>
        </w:rPr>
      </w:pPr>
      <w:r w:rsidRPr="006459DA">
        <w:rPr>
          <w:rFonts w:ascii="Montserrat" w:hAnsi="Montserrat" w:cs="Calibri"/>
          <w:b/>
          <w:bCs/>
          <w:color w:val="27344C"/>
          <w:szCs w:val="20"/>
          <w:lang w:eastAsia="en-GB"/>
        </w:rPr>
        <w:t>În perioada de implementare sau în perioada de raportare și verificare finală a proiectului</w:t>
      </w:r>
      <w:r w:rsidR="0091475B" w:rsidRPr="006459DA">
        <w:rPr>
          <w:rFonts w:ascii="Montserrat" w:hAnsi="Montserrat" w:cs="Calibri"/>
          <w:color w:val="27344C"/>
          <w:szCs w:val="20"/>
          <w:lang w:eastAsia="en-GB"/>
        </w:rPr>
        <w:t>:</w:t>
      </w:r>
    </w:p>
    <w:p w14:paraId="180BCE78" w14:textId="0906201D" w:rsidR="00184E66" w:rsidRPr="006459DA" w:rsidRDefault="00184E66" w:rsidP="006459DA">
      <w:pPr>
        <w:pStyle w:val="ListParagraph"/>
        <w:numPr>
          <w:ilvl w:val="0"/>
          <w:numId w:val="22"/>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prin raportul de expertiză contabilă extrajudiciară</w:t>
      </w:r>
      <w:r w:rsidRPr="006459DA">
        <w:rPr>
          <w:rFonts w:ascii="Montserrat" w:hAnsi="Montserrat" w:cs="Calibri"/>
          <w:b/>
          <w:bCs/>
          <w:color w:val="27344C"/>
          <w:szCs w:val="20"/>
          <w:lang w:eastAsia="en-GB"/>
        </w:rPr>
        <w:t xml:space="preserve"> </w:t>
      </w:r>
      <w:r w:rsidRPr="006459DA">
        <w:rPr>
          <w:rFonts w:ascii="Montserrat" w:hAnsi="Montserrat" w:cs="Calibri"/>
          <w:color w:val="27344C"/>
          <w:szCs w:val="20"/>
          <w:lang w:eastAsia="en-GB"/>
        </w:rPr>
        <w:t xml:space="preserve">se verifică </w:t>
      </w:r>
    </w:p>
    <w:p w14:paraId="50E83FD2" w14:textId="77777777" w:rsidR="00184E66" w:rsidRDefault="00184E66" w:rsidP="006459DA">
      <w:pPr>
        <w:pStyle w:val="ListParagraph"/>
        <w:numPr>
          <w:ilvl w:val="0"/>
          <w:numId w:val="23"/>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menținerea numărului mediu de locuri de muncă, pentru întreaga activitate a solicitantului de finanțare înregistrat în anul fiscal anterior depunerii proiectului, calculat conform reglementărilor CE în echivalenți medii cu normă întreagă anuală (ENI);</w:t>
      </w:r>
    </w:p>
    <w:tbl>
      <w:tblPr>
        <w:tblStyle w:val="TableGrid"/>
        <w:tblW w:w="0" w:type="auto"/>
        <w:tblInd w:w="2160" w:type="dxa"/>
        <w:tblLook w:val="04A0" w:firstRow="1" w:lastRow="0" w:firstColumn="1" w:lastColumn="0" w:noHBand="0" w:noVBand="1"/>
      </w:tblPr>
      <w:tblGrid>
        <w:gridCol w:w="11732"/>
      </w:tblGrid>
      <w:tr w:rsidR="00BE30CA" w:rsidRPr="00F72720" w14:paraId="1C99DE9E" w14:textId="77777777" w:rsidTr="00BB7E7A">
        <w:tc>
          <w:tcPr>
            <w:tcW w:w="13882" w:type="dxa"/>
            <w:tcBorders>
              <w:top w:val="nil"/>
              <w:left w:val="nil"/>
              <w:bottom w:val="nil"/>
              <w:right w:val="nil"/>
            </w:tcBorders>
            <w:shd w:val="clear" w:color="auto" w:fill="D9D9D9" w:themeFill="background1" w:themeFillShade="D9"/>
          </w:tcPr>
          <w:p w14:paraId="07886A73" w14:textId="77777777" w:rsidR="00BE30CA" w:rsidRPr="00F72720" w:rsidRDefault="00BE30CA" w:rsidP="00BB7E7A">
            <w:pPr>
              <w:pStyle w:val="ListParagraph"/>
              <w:snapToGrid w:val="0"/>
              <w:ind w:left="0"/>
              <w:contextualSpacing w:val="0"/>
              <w:jc w:val="both"/>
              <w:rPr>
                <w:rFonts w:ascii="Montserrat" w:hAnsi="Montserrat"/>
                <w:color w:val="27344C"/>
                <w:szCs w:val="20"/>
              </w:rPr>
            </w:pPr>
            <w:r w:rsidRPr="00F72720">
              <w:rPr>
                <w:rFonts w:ascii="Montserrat" w:hAnsi="Montserrat"/>
                <w:b/>
                <w:bCs/>
                <w:color w:val="27344C"/>
                <w:szCs w:val="20"/>
              </w:rPr>
              <w:t>Atenție!</w:t>
            </w:r>
            <w:r w:rsidRPr="00F72720">
              <w:rPr>
                <w:rFonts w:ascii="Montserrat" w:hAnsi="Montserrat"/>
                <w:color w:val="27344C"/>
                <w:szCs w:val="20"/>
              </w:rPr>
              <w:t xml:space="preserve"> </w:t>
            </w:r>
          </w:p>
          <w:p w14:paraId="17686FE8" w14:textId="480B7B0A" w:rsidR="00BE30CA" w:rsidRPr="00F72720" w:rsidRDefault="00BE30CA" w:rsidP="00BB7E7A">
            <w:pPr>
              <w:snapToGrid w:val="0"/>
              <w:spacing w:after="120" w:line="240" w:lineRule="auto"/>
              <w:jc w:val="both"/>
              <w:rPr>
                <w:rFonts w:ascii="Montserrat" w:hAnsi="Montserrat" w:cs="Arial"/>
                <w:sz w:val="20"/>
                <w:szCs w:val="20"/>
              </w:rPr>
            </w:pPr>
            <w:r w:rsidRPr="00F72720">
              <w:rPr>
                <w:rFonts w:ascii="Montserrat" w:hAnsi="Montserrat" w:cs="Arial"/>
                <w:sz w:val="20"/>
                <w:szCs w:val="20"/>
              </w:rPr>
              <w:t>În perioada de implementare sau în perioada de raportare și verificare finală a proiectului, în situația în care  pentru perioada cuprinsă între 01.01.202</w:t>
            </w:r>
            <w:r>
              <w:rPr>
                <w:rFonts w:ascii="Montserrat" w:hAnsi="Montserrat" w:cs="Arial"/>
                <w:sz w:val="20"/>
                <w:szCs w:val="20"/>
              </w:rPr>
              <w:t>4</w:t>
            </w:r>
            <w:r w:rsidRPr="00F72720">
              <w:rPr>
                <w:rFonts w:ascii="Montserrat" w:hAnsi="Montserrat" w:cs="Arial"/>
                <w:sz w:val="20"/>
                <w:szCs w:val="20"/>
              </w:rPr>
              <w:t>- 31.12.202</w:t>
            </w:r>
            <w:r>
              <w:rPr>
                <w:rFonts w:ascii="Montserrat" w:hAnsi="Montserrat" w:cs="Arial"/>
                <w:sz w:val="20"/>
                <w:szCs w:val="20"/>
                <w:lang w:val="ro-RO"/>
              </w:rPr>
              <w:t>4</w:t>
            </w:r>
            <w:r w:rsidRPr="00F72720">
              <w:rPr>
                <w:rFonts w:ascii="Montserrat" w:hAnsi="Montserrat" w:cs="Arial"/>
                <w:sz w:val="20"/>
                <w:szCs w:val="20"/>
              </w:rPr>
              <w:t xml:space="preserve"> reiese că solicitantul nu respectă cerința privind menținerea numărului mediu de locuri de muncă la nivelul înregistrat în anul 202</w:t>
            </w:r>
            <w:r>
              <w:rPr>
                <w:rFonts w:ascii="Montserrat" w:hAnsi="Montserrat" w:cs="Arial"/>
                <w:sz w:val="20"/>
                <w:szCs w:val="20"/>
                <w:lang w:val="ro-RO"/>
              </w:rPr>
              <w:t>3</w:t>
            </w:r>
            <w:r w:rsidRPr="00F72720">
              <w:rPr>
                <w:rFonts w:ascii="Montserrat" w:hAnsi="Montserrat" w:cs="Arial"/>
                <w:sz w:val="20"/>
                <w:szCs w:val="20"/>
              </w:rPr>
              <w:t>, în raportul de expertiză contabilă calculul numărului mediu de locuri de muncă se poate efectua pe bază lunară, începând cu data depunerii cererii de finanțare</w:t>
            </w:r>
            <w:r w:rsidRPr="00F72720">
              <w:rPr>
                <w:rFonts w:ascii="Montserrat" w:hAnsi="Montserrat" w:cs="Arial"/>
                <w:sz w:val="20"/>
                <w:szCs w:val="20"/>
                <w:lang w:val="ro-RO"/>
              </w:rPr>
              <w:t>,</w:t>
            </w:r>
            <w:r w:rsidRPr="00F72720">
              <w:rPr>
                <w:rFonts w:ascii="Montserrat" w:hAnsi="Montserrat" w:cs="Arial"/>
                <w:sz w:val="20"/>
                <w:szCs w:val="20"/>
              </w:rPr>
              <w:t xml:space="preserve"> până la semnarea contractului de finanțare.</w:t>
            </w:r>
          </w:p>
        </w:tc>
      </w:tr>
    </w:tbl>
    <w:p w14:paraId="76CAD6F4" w14:textId="2EC9EA12" w:rsidR="00184E66" w:rsidRPr="006459DA" w:rsidRDefault="00184E66" w:rsidP="006459DA">
      <w:pPr>
        <w:pStyle w:val="ListParagraph"/>
        <w:numPr>
          <w:ilvl w:val="0"/>
          <w:numId w:val="23"/>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 xml:space="preserve">crearea a cel puțin </w:t>
      </w:r>
      <w:r w:rsidR="0091475B" w:rsidRPr="006459DA">
        <w:rPr>
          <w:rFonts w:ascii="Montserrat" w:hAnsi="Montserrat" w:cs="Calibri"/>
          <w:color w:val="27344C"/>
          <w:szCs w:val="20"/>
          <w:lang w:eastAsia="en-GB"/>
        </w:rPr>
        <w:t>3 noi locuri de</w:t>
      </w:r>
      <w:r w:rsidRPr="006459DA">
        <w:rPr>
          <w:rFonts w:ascii="Montserrat" w:hAnsi="Montserrat" w:cs="Calibri"/>
          <w:color w:val="27344C"/>
          <w:szCs w:val="20"/>
          <w:lang w:eastAsia="en-GB"/>
        </w:rPr>
        <w:t xml:space="preserve"> muncă, legat</w:t>
      </w:r>
      <w:r w:rsidR="0091475B" w:rsidRPr="006459DA">
        <w:rPr>
          <w:rFonts w:ascii="Montserrat" w:hAnsi="Montserrat" w:cs="Calibri"/>
          <w:color w:val="27344C"/>
          <w:szCs w:val="20"/>
          <w:lang w:eastAsia="en-GB"/>
        </w:rPr>
        <w:t>e</w:t>
      </w:r>
      <w:r w:rsidRPr="006459DA">
        <w:rPr>
          <w:rFonts w:ascii="Montserrat" w:hAnsi="Montserrat" w:cs="Calibri"/>
          <w:color w:val="27344C"/>
          <w:szCs w:val="20"/>
          <w:lang w:eastAsia="en-GB"/>
        </w:rPr>
        <w:t xml:space="preserve"> strict de activitatea finanțată, calculat conform reglementărilor CE în echivalenți medii cu normă întreagă anuală (ENI),</w:t>
      </w:r>
    </w:p>
    <w:p w14:paraId="4F6F9FF4" w14:textId="3D2B0B1E" w:rsidR="00184E66" w:rsidRPr="006459DA" w:rsidRDefault="00184E66" w:rsidP="006459DA">
      <w:pPr>
        <w:pStyle w:val="ListParagraph"/>
        <w:numPr>
          <w:ilvl w:val="0"/>
          <w:numId w:val="22"/>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 xml:space="preserve">în baza </w:t>
      </w:r>
      <w:r w:rsidR="0091475B" w:rsidRPr="006459DA">
        <w:rPr>
          <w:rFonts w:ascii="Montserrat" w:hAnsi="Montserrat" w:cs="Calibri"/>
          <w:color w:val="27344C"/>
          <w:szCs w:val="20"/>
          <w:lang w:eastAsia="en-GB"/>
        </w:rPr>
        <w:t xml:space="preserve">contractelor </w:t>
      </w:r>
      <w:r w:rsidRPr="006459DA">
        <w:rPr>
          <w:rFonts w:ascii="Montserrat" w:hAnsi="Montserrat" w:cs="Calibri"/>
          <w:color w:val="27344C"/>
          <w:szCs w:val="20"/>
          <w:lang w:eastAsia="en-GB"/>
        </w:rPr>
        <w:t>de muncă, a fișe</w:t>
      </w:r>
      <w:r w:rsidR="0091475B" w:rsidRPr="006459DA">
        <w:rPr>
          <w:rFonts w:ascii="Montserrat" w:hAnsi="Montserrat" w:cs="Calibri"/>
          <w:color w:val="27344C"/>
          <w:szCs w:val="20"/>
          <w:lang w:eastAsia="en-GB"/>
        </w:rPr>
        <w:t>lor</w:t>
      </w:r>
      <w:r w:rsidRPr="006459DA">
        <w:rPr>
          <w:rFonts w:ascii="Montserrat" w:hAnsi="Montserrat" w:cs="Calibri"/>
          <w:color w:val="27344C"/>
          <w:szCs w:val="20"/>
          <w:lang w:eastAsia="en-GB"/>
        </w:rPr>
        <w:t xml:space="preserve"> de post, a extrasului REVISAL</w:t>
      </w:r>
      <w:r w:rsidR="0091475B" w:rsidRPr="006459DA">
        <w:rPr>
          <w:rFonts w:ascii="Montserrat" w:hAnsi="Montserrat" w:cs="Calibri"/>
          <w:color w:val="27344C"/>
          <w:szCs w:val="20"/>
          <w:lang w:eastAsia="en-GB"/>
        </w:rPr>
        <w:t xml:space="preserve"> etc.</w:t>
      </w:r>
      <w:r w:rsidRPr="006459DA">
        <w:rPr>
          <w:rFonts w:ascii="Montserrat" w:hAnsi="Montserrat" w:cs="Calibri"/>
          <w:color w:val="27344C"/>
          <w:szCs w:val="20"/>
          <w:lang w:eastAsia="en-GB"/>
        </w:rPr>
        <w:t xml:space="preserve"> se verific</w:t>
      </w:r>
      <w:r w:rsidR="0091475B" w:rsidRPr="006459DA">
        <w:rPr>
          <w:rFonts w:ascii="Montserrat" w:hAnsi="Montserrat" w:cs="Calibri"/>
          <w:color w:val="27344C"/>
          <w:szCs w:val="20"/>
          <w:lang w:eastAsia="en-GB"/>
        </w:rPr>
        <w:t>ă</w:t>
      </w:r>
      <w:r w:rsidRPr="006459DA">
        <w:rPr>
          <w:rFonts w:ascii="Montserrat" w:hAnsi="Montserrat" w:cs="Calibri"/>
          <w:color w:val="27344C"/>
          <w:szCs w:val="20"/>
          <w:lang w:eastAsia="en-GB"/>
        </w:rPr>
        <w:t xml:space="preserve"> că locurile de muncă nou create sunt strict legate de investiția finanțată conform codului C.O.R</w:t>
      </w:r>
      <w:r w:rsidR="00E1185F" w:rsidRPr="006459DA">
        <w:rPr>
          <w:rFonts w:ascii="Montserrat" w:hAnsi="Montserrat" w:cs="Calibri"/>
          <w:color w:val="27344C"/>
          <w:szCs w:val="20"/>
          <w:lang w:eastAsia="en-GB"/>
        </w:rPr>
        <w:t>, și</w:t>
      </w:r>
      <w:r w:rsidRPr="006459DA">
        <w:rPr>
          <w:rFonts w:ascii="Montserrat" w:hAnsi="Montserrat" w:cs="Calibri"/>
          <w:color w:val="27344C"/>
          <w:szCs w:val="20"/>
          <w:lang w:eastAsia="en-GB"/>
        </w:rPr>
        <w:t xml:space="preserve"> în corelare cu clasa CAEN pentru care se solicită finanțare.</w:t>
      </w:r>
    </w:p>
    <w:p w14:paraId="04A49F4D" w14:textId="37565E55" w:rsidR="001C6E03" w:rsidRPr="006459DA" w:rsidRDefault="00184E66" w:rsidP="006459DA">
      <w:pPr>
        <w:pStyle w:val="ListParagraph"/>
        <w:numPr>
          <w:ilvl w:val="0"/>
          <w:numId w:val="6"/>
        </w:numPr>
        <w:snapToGrid w:val="0"/>
        <w:contextualSpacing w:val="0"/>
        <w:jc w:val="both"/>
        <w:rPr>
          <w:rFonts w:ascii="Montserrat" w:hAnsi="Montserrat" w:cs="Calibri"/>
          <w:color w:val="27344C"/>
          <w:szCs w:val="20"/>
          <w:lang w:eastAsia="en-GB"/>
        </w:rPr>
      </w:pPr>
      <w:r w:rsidRPr="006459DA">
        <w:rPr>
          <w:rFonts w:ascii="Montserrat" w:hAnsi="Montserrat" w:cs="Calibri"/>
          <w:b/>
          <w:bCs/>
          <w:color w:val="27344C"/>
          <w:szCs w:val="20"/>
          <w:lang w:eastAsia="en-GB"/>
        </w:rPr>
        <w:t xml:space="preserve">În perioada de durabilitate. </w:t>
      </w:r>
      <w:r w:rsidRPr="006459DA">
        <w:rPr>
          <w:rFonts w:ascii="Montserrat" w:hAnsi="Montserrat" w:cs="Calibri"/>
          <w:color w:val="27344C"/>
          <w:szCs w:val="20"/>
          <w:lang w:eastAsia="en-GB"/>
        </w:rPr>
        <w:t xml:space="preserve">Anual, în cei </w:t>
      </w:r>
      <w:r w:rsidR="00807462" w:rsidRPr="006459DA">
        <w:rPr>
          <w:rFonts w:ascii="Montserrat" w:hAnsi="Montserrat" w:cs="Calibri"/>
          <w:color w:val="27344C"/>
          <w:szCs w:val="20"/>
          <w:lang w:eastAsia="en-GB"/>
        </w:rPr>
        <w:t xml:space="preserve">5 </w:t>
      </w:r>
      <w:r w:rsidRPr="006459DA">
        <w:rPr>
          <w:rFonts w:ascii="Montserrat" w:hAnsi="Montserrat" w:cs="Calibri"/>
          <w:color w:val="27344C"/>
          <w:szCs w:val="20"/>
          <w:lang w:eastAsia="en-GB"/>
        </w:rPr>
        <w:t>ani ai perioadei de durabilitate a contractului de finanțare</w:t>
      </w:r>
      <w:r w:rsidR="00E1185F" w:rsidRPr="006459DA">
        <w:rPr>
          <w:rFonts w:ascii="Montserrat" w:hAnsi="Montserrat" w:cs="Calibri"/>
          <w:color w:val="27344C"/>
          <w:szCs w:val="20"/>
          <w:lang w:eastAsia="en-GB"/>
        </w:rPr>
        <w:t>,</w:t>
      </w:r>
      <w:r w:rsidRPr="006459DA">
        <w:rPr>
          <w:rFonts w:ascii="Montserrat" w:hAnsi="Montserrat" w:cs="Calibri"/>
          <w:color w:val="27344C"/>
          <w:szCs w:val="20"/>
          <w:lang w:eastAsia="en-GB"/>
        </w:rPr>
        <w:t xml:space="preserve"> în baza raportului de expertiză contabilă extrajudiciară</w:t>
      </w:r>
      <w:r w:rsidR="00E1185F" w:rsidRPr="006459DA">
        <w:rPr>
          <w:rFonts w:ascii="Montserrat" w:hAnsi="Montserrat" w:cs="Calibri"/>
          <w:color w:val="27344C"/>
          <w:szCs w:val="20"/>
          <w:lang w:eastAsia="en-GB"/>
        </w:rPr>
        <w:t>,</w:t>
      </w:r>
      <w:r w:rsidRPr="006459DA">
        <w:rPr>
          <w:rFonts w:ascii="Montserrat" w:hAnsi="Montserrat" w:cs="Calibri"/>
          <w:color w:val="27344C"/>
          <w:szCs w:val="20"/>
          <w:lang w:eastAsia="en-GB"/>
        </w:rPr>
        <w:t xml:space="preserve"> se verifică:</w:t>
      </w:r>
    </w:p>
    <w:p w14:paraId="6C3BDE57" w14:textId="77777777" w:rsidR="00184E66" w:rsidRPr="006459DA" w:rsidRDefault="00184E66" w:rsidP="006459DA">
      <w:pPr>
        <w:pStyle w:val="ListParagraph"/>
        <w:numPr>
          <w:ilvl w:val="1"/>
          <w:numId w:val="2"/>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t>menținerea numărului de locuri de muncă, pentru întreaga activitate a solicitantului de finanțare, calculat conform reglementărilor CE în echivalenți medii cu normă întreagă anuală (ENI) înregistrat în anul anterior depunerii proiectului;</w:t>
      </w:r>
    </w:p>
    <w:p w14:paraId="5F0DEF6D" w14:textId="1EEDE4A4" w:rsidR="00985190" w:rsidRPr="006966F3" w:rsidRDefault="00184E66" w:rsidP="006966F3">
      <w:pPr>
        <w:pStyle w:val="ListParagraph"/>
        <w:numPr>
          <w:ilvl w:val="1"/>
          <w:numId w:val="2"/>
        </w:numPr>
        <w:snapToGrid w:val="0"/>
        <w:contextualSpacing w:val="0"/>
        <w:jc w:val="both"/>
        <w:rPr>
          <w:rFonts w:ascii="Montserrat" w:hAnsi="Montserrat" w:cs="Calibri"/>
          <w:color w:val="27344C"/>
          <w:szCs w:val="20"/>
          <w:lang w:eastAsia="en-GB"/>
        </w:rPr>
      </w:pPr>
      <w:r w:rsidRPr="006459DA">
        <w:rPr>
          <w:rFonts w:ascii="Montserrat" w:hAnsi="Montserrat" w:cs="Calibri"/>
          <w:color w:val="27344C"/>
          <w:szCs w:val="20"/>
          <w:lang w:eastAsia="en-GB"/>
        </w:rPr>
        <w:lastRenderedPageBreak/>
        <w:t xml:space="preserve">menținerea locurilor de muncă nou create legate </w:t>
      </w:r>
      <w:r w:rsidR="00E1185F" w:rsidRPr="006459DA">
        <w:rPr>
          <w:rFonts w:ascii="Montserrat" w:hAnsi="Montserrat" w:cs="Calibri"/>
          <w:color w:val="27344C"/>
          <w:szCs w:val="20"/>
          <w:lang w:eastAsia="en-GB"/>
        </w:rPr>
        <w:t xml:space="preserve">strict </w:t>
      </w:r>
      <w:r w:rsidRPr="006459DA">
        <w:rPr>
          <w:rFonts w:ascii="Montserrat" w:hAnsi="Montserrat" w:cs="Calibri"/>
          <w:color w:val="27344C"/>
          <w:szCs w:val="20"/>
          <w:lang w:eastAsia="en-GB"/>
        </w:rPr>
        <w:t>de investiția finanțată.</w:t>
      </w:r>
    </w:p>
    <w:p w14:paraId="7B34CD1B" w14:textId="1393DD34" w:rsidR="00F83496" w:rsidRPr="006459DA" w:rsidRDefault="00985190" w:rsidP="006459DA">
      <w:pPr>
        <w:snapToGrid w:val="0"/>
        <w:spacing w:before="120" w:after="120" w:line="240" w:lineRule="auto"/>
        <w:jc w:val="both"/>
        <w:rPr>
          <w:rFonts w:ascii="Montserrat" w:hAnsi="Montserrat" w:cs="Arial"/>
          <w:sz w:val="20"/>
          <w:szCs w:val="20"/>
          <w:lang w:val="ro-RO"/>
        </w:rPr>
      </w:pPr>
      <w:r w:rsidRPr="006459DA">
        <w:rPr>
          <w:rFonts w:ascii="Montserrat" w:hAnsi="Montserrat"/>
          <w:sz w:val="20"/>
          <w:szCs w:val="20"/>
          <w:lang w:val="ro-RO"/>
        </w:rPr>
        <w:t xml:space="preserve">Informațiile privind calculul ENI vor rezulta </w:t>
      </w:r>
      <w:r w:rsidR="00F83496" w:rsidRPr="006459DA">
        <w:rPr>
          <w:rFonts w:ascii="Montserrat" w:hAnsi="Montserrat"/>
          <w:sz w:val="20"/>
          <w:szCs w:val="20"/>
          <w:lang w:val="ro-RO"/>
        </w:rPr>
        <w:t xml:space="preserve">din raportul de expertiză contabilă </w:t>
      </w:r>
      <w:r w:rsidR="00F83496" w:rsidRPr="006459DA">
        <w:rPr>
          <w:rFonts w:ascii="Montserrat" w:hAnsi="Montserrat" w:cs="Calibri"/>
          <w:sz w:val="20"/>
          <w:szCs w:val="20"/>
          <w:lang w:eastAsia="en-GB"/>
        </w:rPr>
        <w:t>extrajudiciară</w:t>
      </w:r>
      <w:r w:rsidR="00F83496" w:rsidRPr="006459DA">
        <w:rPr>
          <w:rFonts w:ascii="Montserrat" w:hAnsi="Montserrat" w:cs="Arial"/>
          <w:sz w:val="20"/>
          <w:szCs w:val="20"/>
          <w:lang w:val="ro-RO"/>
        </w:rPr>
        <w:t xml:space="preserve">, </w:t>
      </w:r>
      <w:r w:rsidR="00F83496" w:rsidRPr="006459DA">
        <w:rPr>
          <w:rFonts w:ascii="Montserrat" w:hAnsi="Montserrat" w:cs="Arial"/>
          <w:sz w:val="20"/>
          <w:szCs w:val="20"/>
        </w:rPr>
        <w:t>întocmit de către un expert contabil, membru activ al CECCAR, în conformitate cu prevederile reglementărilor în vigoare la data întocmirii</w:t>
      </w:r>
      <w:r w:rsidR="00F83496" w:rsidRPr="006459DA">
        <w:rPr>
          <w:rFonts w:ascii="Montserrat" w:hAnsi="Montserrat" w:cs="Arial"/>
          <w:sz w:val="20"/>
          <w:szCs w:val="20"/>
          <w:lang w:val="ro-RO"/>
        </w:rPr>
        <w:t xml:space="preserve">, fiind </w:t>
      </w:r>
      <w:r w:rsidR="00F83496" w:rsidRPr="006459DA">
        <w:rPr>
          <w:rFonts w:ascii="Montserrat" w:hAnsi="Montserrat" w:cs="Arial"/>
          <w:sz w:val="20"/>
          <w:szCs w:val="20"/>
        </w:rPr>
        <w:t>vizat de către auditorul de calitate.</w:t>
      </w:r>
      <w:r w:rsidR="00F83496" w:rsidRPr="006459DA">
        <w:rPr>
          <w:rFonts w:ascii="Montserrat" w:hAnsi="Montserrat" w:cs="Arial"/>
          <w:sz w:val="20"/>
          <w:szCs w:val="20"/>
          <w:lang w:val="ro-RO"/>
        </w:rPr>
        <w:t xml:space="preserve"> </w:t>
      </w:r>
      <w:r w:rsidR="001C6E03" w:rsidRPr="006459DA">
        <w:rPr>
          <w:rFonts w:ascii="Montserrat" w:hAnsi="Montserrat" w:cs="Arial"/>
          <w:sz w:val="20"/>
          <w:szCs w:val="20"/>
        </w:rPr>
        <w:t>Raportul de expertiză contabilă trebuie să răspundă obiectivelor stabilite prin ghidul solicitantului de finanțare</w:t>
      </w:r>
      <w:r w:rsidR="00E1185F" w:rsidRPr="006459DA">
        <w:rPr>
          <w:rFonts w:ascii="Montserrat" w:hAnsi="Montserrat" w:cs="Arial"/>
          <w:sz w:val="20"/>
          <w:szCs w:val="20"/>
          <w:lang w:val="ro-RO"/>
        </w:rPr>
        <w:t>,</w:t>
      </w:r>
      <w:r w:rsidR="001C6E03" w:rsidRPr="006459DA">
        <w:rPr>
          <w:rFonts w:ascii="Montserrat" w:hAnsi="Montserrat" w:cs="Arial"/>
          <w:sz w:val="20"/>
          <w:szCs w:val="20"/>
        </w:rPr>
        <w:t xml:space="preserve"> în funcție de momentul întocmirii acestuia</w:t>
      </w:r>
      <w:r w:rsidR="00F83496" w:rsidRPr="006459DA">
        <w:rPr>
          <w:rFonts w:ascii="Montserrat" w:hAnsi="Montserrat" w:cs="Arial"/>
          <w:sz w:val="20"/>
          <w:szCs w:val="20"/>
          <w:lang w:val="ro-RO"/>
        </w:rPr>
        <w:t xml:space="preserve">. </w:t>
      </w:r>
    </w:p>
    <w:p w14:paraId="2D7D4008" w14:textId="269CE3DB" w:rsidR="00C36C77" w:rsidRPr="006459DA" w:rsidRDefault="00C36C77" w:rsidP="006459DA">
      <w:pPr>
        <w:snapToGrid w:val="0"/>
        <w:spacing w:before="120" w:after="120" w:line="240" w:lineRule="auto"/>
        <w:rPr>
          <w:rFonts w:ascii="Montserrat" w:hAnsi="Montserrat"/>
          <w:b/>
          <w:bCs/>
          <w:sz w:val="20"/>
          <w:szCs w:val="20"/>
          <w:lang w:val="ro-RO" w:eastAsia="en-GB"/>
        </w:rPr>
      </w:pPr>
      <w:r w:rsidRPr="006459DA">
        <w:rPr>
          <w:rFonts w:ascii="Montserrat" w:hAnsi="Montserrat"/>
          <w:b/>
          <w:bCs/>
          <w:sz w:val="20"/>
          <w:szCs w:val="20"/>
          <w:lang w:val="ro-RO" w:eastAsia="en-GB"/>
        </w:rPr>
        <w:t>Exemplu</w:t>
      </w:r>
      <w:r w:rsidR="005205C4" w:rsidRPr="006459DA">
        <w:rPr>
          <w:rFonts w:ascii="Montserrat" w:hAnsi="Montserrat"/>
          <w:b/>
          <w:bCs/>
          <w:sz w:val="20"/>
          <w:szCs w:val="20"/>
          <w:lang w:val="ro-RO" w:eastAsia="en-GB"/>
        </w:rPr>
        <w:t xml:space="preserve"> de calcul privind depunerea raportului de expertiză </w:t>
      </w:r>
      <w:r w:rsidR="005205C4" w:rsidRPr="006459DA">
        <w:rPr>
          <w:rFonts w:ascii="Montserrat" w:hAnsi="Montserrat"/>
          <w:b/>
          <w:bCs/>
          <w:sz w:val="20"/>
          <w:szCs w:val="20"/>
          <w:lang w:eastAsia="en-GB"/>
        </w:rPr>
        <w:t xml:space="preserve">contabilă </w:t>
      </w:r>
      <w:r w:rsidR="005205C4" w:rsidRPr="006459DA">
        <w:rPr>
          <w:rFonts w:ascii="Montserrat" w:hAnsi="Montserrat" w:cs="Calibri"/>
          <w:b/>
          <w:bCs/>
          <w:sz w:val="20"/>
          <w:szCs w:val="20"/>
          <w:lang w:eastAsia="en-GB"/>
        </w:rPr>
        <w:t>extrajudiciară</w:t>
      </w:r>
      <w:r w:rsidRPr="006459DA">
        <w:rPr>
          <w:rFonts w:ascii="Montserrat" w:hAnsi="Montserrat"/>
          <w:b/>
          <w:bCs/>
          <w:sz w:val="20"/>
          <w:szCs w:val="20"/>
          <w:lang w:val="ro-RO" w:eastAsia="en-GB"/>
        </w:rPr>
        <w:t>:</w:t>
      </w:r>
    </w:p>
    <w:p w14:paraId="390E3FEF" w14:textId="77777777" w:rsidR="00C36C77" w:rsidRPr="006459DA" w:rsidRDefault="00C36C77" w:rsidP="006459DA">
      <w:pPr>
        <w:snapToGrid w:val="0"/>
        <w:spacing w:before="120" w:after="120" w:line="240" w:lineRule="auto"/>
        <w:rPr>
          <w:rFonts w:ascii="Montserrat" w:hAnsi="Montserrat"/>
          <w:sz w:val="20"/>
          <w:szCs w:val="20"/>
          <w:lang w:val="ro-RO" w:eastAsia="en-GB"/>
        </w:rPr>
      </w:pPr>
      <w:r w:rsidRPr="006459DA">
        <w:rPr>
          <w:rFonts w:ascii="Montserrat" w:hAnsi="Montserrat"/>
          <w:sz w:val="20"/>
          <w:szCs w:val="20"/>
          <w:lang w:val="ro-RO" w:eastAsia="en-GB"/>
        </w:rPr>
        <w:t>Avem următoarea situație:</w:t>
      </w:r>
    </w:p>
    <w:p w14:paraId="513C7978" w14:textId="1733CBB3" w:rsidR="00275562" w:rsidRPr="006459DA" w:rsidRDefault="00275562" w:rsidP="006459DA">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Depunerea cererii de finanțare – 01.</w:t>
      </w:r>
      <w:r w:rsidR="00BE30CA">
        <w:rPr>
          <w:rFonts w:ascii="Montserrat" w:hAnsi="Montserrat"/>
          <w:color w:val="27344C"/>
          <w:szCs w:val="20"/>
          <w:lang w:eastAsia="en-GB"/>
        </w:rPr>
        <w:t>05.2024</w:t>
      </w:r>
    </w:p>
    <w:p w14:paraId="180CDF44" w14:textId="6042EF60" w:rsidR="00275562" w:rsidRPr="006459DA" w:rsidRDefault="00275562" w:rsidP="006459DA">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 xml:space="preserve">Semnarea contractului de finanțare </w:t>
      </w:r>
      <w:r w:rsidR="00E42557" w:rsidRPr="006459DA">
        <w:rPr>
          <w:rFonts w:ascii="Montserrat" w:hAnsi="Montserrat"/>
          <w:color w:val="27344C"/>
          <w:szCs w:val="20"/>
          <w:lang w:eastAsia="en-GB"/>
        </w:rPr>
        <w:t>–</w:t>
      </w:r>
      <w:r w:rsidRPr="006459DA">
        <w:rPr>
          <w:rFonts w:ascii="Montserrat" w:hAnsi="Montserrat"/>
          <w:color w:val="27344C"/>
          <w:szCs w:val="20"/>
          <w:lang w:eastAsia="en-GB"/>
        </w:rPr>
        <w:t xml:space="preserve"> </w:t>
      </w:r>
      <w:r w:rsidR="00E42557" w:rsidRPr="006459DA">
        <w:rPr>
          <w:rFonts w:ascii="Montserrat" w:hAnsi="Montserrat"/>
          <w:color w:val="27344C"/>
          <w:szCs w:val="20"/>
          <w:lang w:eastAsia="en-GB"/>
        </w:rPr>
        <w:t>05.</w:t>
      </w:r>
      <w:r w:rsidR="00BE30CA">
        <w:rPr>
          <w:rFonts w:ascii="Montserrat" w:hAnsi="Montserrat"/>
          <w:color w:val="27344C"/>
          <w:szCs w:val="20"/>
          <w:lang w:eastAsia="en-GB"/>
        </w:rPr>
        <w:t>08</w:t>
      </w:r>
      <w:r w:rsidRPr="006459DA">
        <w:rPr>
          <w:rFonts w:ascii="Montserrat" w:hAnsi="Montserrat"/>
          <w:color w:val="27344C"/>
          <w:szCs w:val="20"/>
          <w:lang w:eastAsia="en-GB"/>
        </w:rPr>
        <w:t>.2024</w:t>
      </w:r>
    </w:p>
    <w:p w14:paraId="40DDF20B" w14:textId="569D8AB0" w:rsidR="00275562" w:rsidRPr="006459DA" w:rsidRDefault="00275562" w:rsidP="006459DA">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 xml:space="preserve">Perioada de implementare a proiectului – </w:t>
      </w:r>
      <w:r w:rsidR="00E42557" w:rsidRPr="006459DA">
        <w:rPr>
          <w:rFonts w:ascii="Montserrat" w:hAnsi="Montserrat"/>
          <w:color w:val="27344C"/>
          <w:szCs w:val="20"/>
          <w:lang w:eastAsia="en-GB"/>
        </w:rPr>
        <w:t>0</w:t>
      </w:r>
      <w:r w:rsidRPr="006459DA">
        <w:rPr>
          <w:rFonts w:ascii="Montserrat" w:hAnsi="Montserrat"/>
          <w:color w:val="27344C"/>
          <w:szCs w:val="20"/>
          <w:lang w:eastAsia="en-GB"/>
        </w:rPr>
        <w:t>6.0</w:t>
      </w:r>
      <w:r w:rsidR="00BE30CA">
        <w:rPr>
          <w:rFonts w:ascii="Montserrat" w:hAnsi="Montserrat"/>
          <w:color w:val="27344C"/>
          <w:szCs w:val="20"/>
          <w:lang w:eastAsia="en-GB"/>
        </w:rPr>
        <w:t>8</w:t>
      </w:r>
      <w:r w:rsidRPr="006459DA">
        <w:rPr>
          <w:rFonts w:ascii="Montserrat" w:hAnsi="Montserrat"/>
          <w:color w:val="27344C"/>
          <w:szCs w:val="20"/>
          <w:lang w:eastAsia="en-GB"/>
        </w:rPr>
        <w:t>.2024 - 15.</w:t>
      </w:r>
      <w:r w:rsidR="00E42557" w:rsidRPr="006459DA">
        <w:rPr>
          <w:rFonts w:ascii="Montserrat" w:hAnsi="Montserrat"/>
          <w:color w:val="27344C"/>
          <w:szCs w:val="20"/>
          <w:lang w:eastAsia="en-GB"/>
        </w:rPr>
        <w:t>10</w:t>
      </w:r>
      <w:r w:rsidRPr="006459DA">
        <w:rPr>
          <w:rFonts w:ascii="Montserrat" w:hAnsi="Montserrat"/>
          <w:color w:val="27344C"/>
          <w:szCs w:val="20"/>
          <w:lang w:eastAsia="en-GB"/>
        </w:rPr>
        <w:t>.202</w:t>
      </w:r>
      <w:r w:rsidR="00BE30CA">
        <w:rPr>
          <w:rFonts w:ascii="Montserrat" w:hAnsi="Montserrat"/>
          <w:color w:val="27344C"/>
          <w:szCs w:val="20"/>
          <w:lang w:eastAsia="en-GB"/>
        </w:rPr>
        <w:t>5</w:t>
      </w:r>
    </w:p>
    <w:p w14:paraId="1D9B6EA2" w14:textId="14F511FE" w:rsidR="00275562" w:rsidRPr="006459DA" w:rsidRDefault="00275562" w:rsidP="006459DA">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 xml:space="preserve">Perioada de raportare și verificare finală a proiectului – </w:t>
      </w:r>
      <w:r w:rsidR="00E42557" w:rsidRPr="006459DA">
        <w:rPr>
          <w:rFonts w:ascii="Montserrat" w:hAnsi="Montserrat"/>
          <w:color w:val="27344C"/>
          <w:szCs w:val="20"/>
          <w:lang w:eastAsia="en-GB"/>
        </w:rPr>
        <w:t>16.10.202</w:t>
      </w:r>
      <w:r w:rsidR="00BE30CA">
        <w:rPr>
          <w:rFonts w:ascii="Montserrat" w:hAnsi="Montserrat"/>
          <w:color w:val="27344C"/>
          <w:szCs w:val="20"/>
          <w:lang w:eastAsia="en-GB"/>
        </w:rPr>
        <w:t>5</w:t>
      </w:r>
      <w:r w:rsidR="00E42557" w:rsidRPr="006459DA">
        <w:rPr>
          <w:rFonts w:ascii="Montserrat" w:hAnsi="Montserrat"/>
          <w:color w:val="27344C"/>
          <w:szCs w:val="20"/>
          <w:lang w:eastAsia="en-GB"/>
        </w:rPr>
        <w:t xml:space="preserve"> – 15.01.202</w:t>
      </w:r>
      <w:r w:rsidR="00BE30CA">
        <w:rPr>
          <w:rFonts w:ascii="Montserrat" w:hAnsi="Montserrat"/>
          <w:color w:val="27344C"/>
          <w:szCs w:val="20"/>
          <w:lang w:eastAsia="en-GB"/>
        </w:rPr>
        <w:t>6</w:t>
      </w:r>
    </w:p>
    <w:p w14:paraId="71D02C24" w14:textId="18557279" w:rsidR="00E42557" w:rsidRPr="006459DA" w:rsidRDefault="00E42557" w:rsidP="006459DA">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Ultima plată în cadrul contractului de finanțare – 15.01.202</w:t>
      </w:r>
      <w:r w:rsidR="00BE30CA">
        <w:rPr>
          <w:rFonts w:ascii="Montserrat" w:hAnsi="Montserrat"/>
          <w:color w:val="27344C"/>
          <w:szCs w:val="20"/>
          <w:lang w:eastAsia="en-GB"/>
        </w:rPr>
        <w:t>6</w:t>
      </w:r>
    </w:p>
    <w:p w14:paraId="5A3A4CD3" w14:textId="6F112D98" w:rsidR="00E42557" w:rsidRPr="006459DA" w:rsidRDefault="00E42557" w:rsidP="006459DA">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Primul an de durabilitate – 16.01.2025</w:t>
      </w:r>
      <w:r w:rsidR="00BE30CA">
        <w:rPr>
          <w:rFonts w:ascii="Montserrat" w:hAnsi="Montserrat"/>
          <w:color w:val="27344C"/>
          <w:szCs w:val="20"/>
          <w:lang w:eastAsia="en-GB"/>
        </w:rPr>
        <w:t>6</w:t>
      </w:r>
      <w:r w:rsidRPr="006459DA">
        <w:rPr>
          <w:rFonts w:ascii="Montserrat" w:hAnsi="Montserrat"/>
          <w:color w:val="27344C"/>
          <w:szCs w:val="20"/>
          <w:lang w:eastAsia="en-GB"/>
        </w:rPr>
        <w:t>– 15.01.202</w:t>
      </w:r>
      <w:r w:rsidR="00BE30CA">
        <w:rPr>
          <w:rFonts w:ascii="Montserrat" w:hAnsi="Montserrat"/>
          <w:color w:val="27344C"/>
          <w:szCs w:val="20"/>
          <w:lang w:eastAsia="en-GB"/>
        </w:rPr>
        <w:t>7</w:t>
      </w:r>
    </w:p>
    <w:p w14:paraId="09A21C4A" w14:textId="0266BCCD" w:rsidR="00E42557" w:rsidRPr="006459DA" w:rsidRDefault="00807462" w:rsidP="006459DA">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Anul 2</w:t>
      </w:r>
      <w:r w:rsidR="00E42557" w:rsidRPr="006459DA">
        <w:rPr>
          <w:rFonts w:ascii="Montserrat" w:hAnsi="Montserrat"/>
          <w:color w:val="27344C"/>
          <w:szCs w:val="20"/>
          <w:lang w:eastAsia="en-GB"/>
        </w:rPr>
        <w:t xml:space="preserve"> de durabilitate – 16.01.202</w:t>
      </w:r>
      <w:r w:rsidR="00BE30CA">
        <w:rPr>
          <w:rFonts w:ascii="Montserrat" w:hAnsi="Montserrat"/>
          <w:color w:val="27344C"/>
          <w:szCs w:val="20"/>
          <w:lang w:eastAsia="en-GB"/>
        </w:rPr>
        <w:t>7</w:t>
      </w:r>
      <w:r w:rsidR="00E42557" w:rsidRPr="006459DA">
        <w:rPr>
          <w:rFonts w:ascii="Montserrat" w:hAnsi="Montserrat"/>
          <w:color w:val="27344C"/>
          <w:szCs w:val="20"/>
          <w:lang w:eastAsia="en-GB"/>
        </w:rPr>
        <w:t xml:space="preserve"> – 15.01.202</w:t>
      </w:r>
      <w:r w:rsidR="00BE30CA">
        <w:rPr>
          <w:rFonts w:ascii="Montserrat" w:hAnsi="Montserrat"/>
          <w:color w:val="27344C"/>
          <w:szCs w:val="20"/>
          <w:lang w:eastAsia="en-GB"/>
        </w:rPr>
        <w:t>8</w:t>
      </w:r>
    </w:p>
    <w:p w14:paraId="2049FB5A" w14:textId="24C7867C" w:rsidR="00275562" w:rsidRPr="006459DA" w:rsidRDefault="00807462" w:rsidP="006459DA">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Anul 3</w:t>
      </w:r>
      <w:r w:rsidR="00E42557" w:rsidRPr="006459DA">
        <w:rPr>
          <w:rFonts w:ascii="Montserrat" w:hAnsi="Montserrat"/>
          <w:color w:val="27344C"/>
          <w:szCs w:val="20"/>
          <w:lang w:eastAsia="en-GB"/>
        </w:rPr>
        <w:t xml:space="preserve"> de durabilitate – 16.01.202</w:t>
      </w:r>
      <w:r w:rsidR="00BE30CA">
        <w:rPr>
          <w:rFonts w:ascii="Montserrat" w:hAnsi="Montserrat"/>
          <w:color w:val="27344C"/>
          <w:szCs w:val="20"/>
          <w:lang w:eastAsia="en-GB"/>
        </w:rPr>
        <w:t>8</w:t>
      </w:r>
      <w:r w:rsidR="00E42557" w:rsidRPr="006459DA">
        <w:rPr>
          <w:rFonts w:ascii="Montserrat" w:hAnsi="Montserrat"/>
          <w:color w:val="27344C"/>
          <w:szCs w:val="20"/>
          <w:lang w:eastAsia="en-GB"/>
        </w:rPr>
        <w:t xml:space="preserve"> – 15.01.202</w:t>
      </w:r>
      <w:r w:rsidR="00BE30CA">
        <w:rPr>
          <w:rFonts w:ascii="Montserrat" w:hAnsi="Montserrat"/>
          <w:color w:val="27344C"/>
          <w:szCs w:val="20"/>
          <w:lang w:eastAsia="en-GB"/>
        </w:rPr>
        <w:t>9</w:t>
      </w:r>
    </w:p>
    <w:p w14:paraId="40EE5D1F" w14:textId="4BE079D5" w:rsidR="00807462" w:rsidRPr="006459DA" w:rsidRDefault="00807462" w:rsidP="006459DA">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Anul 4 de durabilitate – 16.01.20</w:t>
      </w:r>
      <w:r w:rsidR="00626CC2">
        <w:rPr>
          <w:rFonts w:ascii="Montserrat" w:hAnsi="Montserrat"/>
          <w:color w:val="27344C"/>
          <w:szCs w:val="20"/>
          <w:lang w:eastAsia="en-GB"/>
        </w:rPr>
        <w:t>29</w:t>
      </w:r>
      <w:r w:rsidRPr="006459DA">
        <w:rPr>
          <w:rFonts w:ascii="Montserrat" w:hAnsi="Montserrat"/>
          <w:color w:val="27344C"/>
          <w:szCs w:val="20"/>
          <w:lang w:eastAsia="en-GB"/>
        </w:rPr>
        <w:t xml:space="preserve"> – 15.01.20</w:t>
      </w:r>
      <w:r w:rsidR="00BE30CA">
        <w:rPr>
          <w:rFonts w:ascii="Montserrat" w:hAnsi="Montserrat"/>
          <w:color w:val="27344C"/>
          <w:szCs w:val="20"/>
          <w:lang w:eastAsia="en-GB"/>
        </w:rPr>
        <w:t>3</w:t>
      </w:r>
      <w:r w:rsidR="00626CC2">
        <w:rPr>
          <w:rFonts w:ascii="Montserrat" w:hAnsi="Montserrat"/>
          <w:color w:val="27344C"/>
          <w:szCs w:val="20"/>
          <w:lang w:eastAsia="en-GB"/>
        </w:rPr>
        <w:t>0</w:t>
      </w:r>
    </w:p>
    <w:p w14:paraId="31A9249D" w14:textId="0C5A20CE" w:rsidR="00807462" w:rsidRPr="00534058" w:rsidRDefault="00807462" w:rsidP="00534058">
      <w:pPr>
        <w:pStyle w:val="ListParagraph"/>
        <w:numPr>
          <w:ilvl w:val="0"/>
          <w:numId w:val="14"/>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Anul 5 de durabilitate – 16.01.20</w:t>
      </w:r>
      <w:r w:rsidR="00BE30CA">
        <w:rPr>
          <w:rFonts w:ascii="Montserrat" w:hAnsi="Montserrat"/>
          <w:color w:val="27344C"/>
          <w:szCs w:val="20"/>
          <w:lang w:eastAsia="en-GB"/>
        </w:rPr>
        <w:t>3</w:t>
      </w:r>
      <w:r w:rsidR="00626CC2">
        <w:rPr>
          <w:rFonts w:ascii="Montserrat" w:hAnsi="Montserrat"/>
          <w:color w:val="27344C"/>
          <w:szCs w:val="20"/>
          <w:lang w:eastAsia="en-GB"/>
        </w:rPr>
        <w:t>0</w:t>
      </w:r>
      <w:r w:rsidRPr="006459DA">
        <w:rPr>
          <w:rFonts w:ascii="Montserrat" w:hAnsi="Montserrat"/>
          <w:color w:val="27344C"/>
          <w:szCs w:val="20"/>
          <w:lang w:eastAsia="en-GB"/>
        </w:rPr>
        <w:t xml:space="preserve"> – 15.01.20</w:t>
      </w:r>
      <w:r w:rsidR="00BE30CA">
        <w:rPr>
          <w:rFonts w:ascii="Montserrat" w:hAnsi="Montserrat"/>
          <w:color w:val="27344C"/>
          <w:szCs w:val="20"/>
          <w:lang w:eastAsia="en-GB"/>
        </w:rPr>
        <w:t>3</w:t>
      </w:r>
      <w:r w:rsidR="00626CC2">
        <w:rPr>
          <w:rFonts w:ascii="Montserrat" w:hAnsi="Montserrat"/>
          <w:color w:val="27344C"/>
          <w:szCs w:val="20"/>
          <w:lang w:eastAsia="en-GB"/>
        </w:rPr>
        <w:t>1</w:t>
      </w:r>
    </w:p>
    <w:p w14:paraId="6C7820F3" w14:textId="77777777" w:rsidR="00C36C77" w:rsidRPr="006459DA" w:rsidRDefault="00C36C77" w:rsidP="006459DA">
      <w:pPr>
        <w:snapToGrid w:val="0"/>
        <w:spacing w:before="120" w:after="120" w:line="240" w:lineRule="auto"/>
        <w:jc w:val="both"/>
        <w:rPr>
          <w:rFonts w:ascii="Montserrat" w:hAnsi="Montserrat"/>
          <w:b/>
          <w:bCs/>
          <w:color w:val="28344C"/>
          <w:sz w:val="20"/>
          <w:szCs w:val="20"/>
          <w:lang w:eastAsia="en-GB"/>
        </w:rPr>
      </w:pPr>
      <w:r w:rsidRPr="006459DA">
        <w:rPr>
          <w:rFonts w:ascii="Montserrat" w:hAnsi="Montserrat"/>
          <w:b/>
          <w:bCs/>
          <w:color w:val="28344C"/>
          <w:sz w:val="20"/>
          <w:szCs w:val="20"/>
          <w:lang w:eastAsia="en-GB"/>
        </w:rPr>
        <w:t xml:space="preserve">Raport de expertiză contabilă </w:t>
      </w:r>
      <w:r w:rsidRPr="006459DA">
        <w:rPr>
          <w:rFonts w:ascii="Montserrat" w:hAnsi="Montserrat" w:cs="Calibri"/>
          <w:b/>
          <w:bCs/>
          <w:color w:val="28344C"/>
          <w:sz w:val="20"/>
          <w:szCs w:val="20"/>
          <w:lang w:eastAsia="en-GB"/>
        </w:rPr>
        <w:t>extrajudiciară</w:t>
      </w:r>
      <w:r w:rsidRPr="006459DA">
        <w:rPr>
          <w:rFonts w:ascii="Montserrat" w:hAnsi="Montserrat"/>
          <w:b/>
          <w:bCs/>
          <w:color w:val="28344C"/>
          <w:sz w:val="20"/>
          <w:szCs w:val="20"/>
          <w:lang w:eastAsia="en-GB"/>
        </w:rPr>
        <w:t>:</w:t>
      </w:r>
    </w:p>
    <w:p w14:paraId="77C44CA1" w14:textId="65B16417" w:rsidR="00E42557" w:rsidRPr="006459DA" w:rsidRDefault="00E42557" w:rsidP="006459DA">
      <w:pPr>
        <w:pStyle w:val="ListParagraph"/>
        <w:numPr>
          <w:ilvl w:val="0"/>
          <w:numId w:val="15"/>
        </w:numPr>
        <w:snapToGrid w:val="0"/>
        <w:contextualSpacing w:val="0"/>
        <w:jc w:val="both"/>
        <w:rPr>
          <w:rFonts w:ascii="Montserrat" w:hAnsi="Montserrat"/>
          <w:color w:val="27344C"/>
          <w:szCs w:val="20"/>
          <w:lang w:eastAsia="en-GB"/>
        </w:rPr>
      </w:pPr>
      <w:r w:rsidRPr="006459DA">
        <w:rPr>
          <w:rFonts w:ascii="Montserrat" w:hAnsi="Montserrat"/>
          <w:color w:val="28344C"/>
          <w:szCs w:val="20"/>
          <w:lang w:eastAsia="en-GB"/>
        </w:rPr>
        <w:t xml:space="preserve">La depunerea </w:t>
      </w:r>
      <w:r w:rsidRPr="006459DA">
        <w:rPr>
          <w:rFonts w:ascii="Montserrat" w:hAnsi="Montserrat"/>
          <w:color w:val="27344C"/>
          <w:szCs w:val="20"/>
          <w:lang w:eastAsia="en-GB"/>
        </w:rPr>
        <w:t xml:space="preserve">cererii de finanțare – </w:t>
      </w:r>
      <w:r w:rsidR="00BE30CA" w:rsidRPr="006459DA">
        <w:rPr>
          <w:rFonts w:ascii="Montserrat" w:hAnsi="Montserrat"/>
          <w:color w:val="27344C"/>
          <w:szCs w:val="20"/>
          <w:lang w:eastAsia="en-GB"/>
        </w:rPr>
        <w:t>01.</w:t>
      </w:r>
      <w:r w:rsidR="00BE30CA">
        <w:rPr>
          <w:rFonts w:ascii="Montserrat" w:hAnsi="Montserrat"/>
          <w:color w:val="27344C"/>
          <w:szCs w:val="20"/>
          <w:lang w:eastAsia="en-GB"/>
        </w:rPr>
        <w:t xml:space="preserve">05.2024 </w:t>
      </w:r>
      <w:r w:rsidRPr="006459DA">
        <w:rPr>
          <w:rFonts w:ascii="Montserrat" w:hAnsi="Montserrat"/>
          <w:color w:val="27344C"/>
          <w:szCs w:val="20"/>
          <w:lang w:eastAsia="en-GB"/>
        </w:rPr>
        <w:t>pentru informațiile aferente anului 202</w:t>
      </w:r>
      <w:r w:rsidR="00BE30CA">
        <w:rPr>
          <w:rFonts w:ascii="Montserrat" w:hAnsi="Montserrat"/>
          <w:color w:val="27344C"/>
          <w:szCs w:val="20"/>
          <w:lang w:eastAsia="en-GB"/>
        </w:rPr>
        <w:t>3</w:t>
      </w:r>
      <w:r w:rsidRPr="006459DA">
        <w:rPr>
          <w:rFonts w:ascii="Montserrat" w:hAnsi="Montserrat"/>
          <w:color w:val="27344C"/>
          <w:szCs w:val="20"/>
          <w:lang w:eastAsia="en-GB"/>
        </w:rPr>
        <w:t>;</w:t>
      </w:r>
    </w:p>
    <w:p w14:paraId="40BCB92B" w14:textId="581D2E23" w:rsidR="00E42557" w:rsidRPr="006459DA" w:rsidRDefault="00BE30CA" w:rsidP="006459DA">
      <w:pPr>
        <w:pStyle w:val="ListParagraph"/>
        <w:numPr>
          <w:ilvl w:val="0"/>
          <w:numId w:val="15"/>
        </w:numPr>
        <w:snapToGrid w:val="0"/>
        <w:contextualSpacing w:val="0"/>
        <w:jc w:val="both"/>
        <w:rPr>
          <w:rFonts w:ascii="Montserrat" w:hAnsi="Montserrat"/>
          <w:color w:val="27344C"/>
          <w:szCs w:val="20"/>
          <w:lang w:eastAsia="en-GB"/>
        </w:rPr>
      </w:pPr>
      <w:r w:rsidRPr="005205C4">
        <w:rPr>
          <w:rFonts w:ascii="Montserrat" w:hAnsi="Montserrat"/>
          <w:color w:val="27344C"/>
          <w:szCs w:val="20"/>
          <w:lang w:eastAsia="en-GB"/>
        </w:rPr>
        <w:t xml:space="preserve">În </w:t>
      </w:r>
      <w:r w:rsidRPr="00F72720">
        <w:rPr>
          <w:rFonts w:ascii="Montserrat" w:hAnsi="Montserrat"/>
          <w:color w:val="27344C"/>
          <w:szCs w:val="20"/>
          <w:lang w:eastAsia="en-GB"/>
        </w:rPr>
        <w:t>perioada de implementare sau în perioada de raportare și verificare finală a proiectului pentru informațiile aferente perioadei cuprinsă între 01.01.202</w:t>
      </w:r>
      <w:r>
        <w:rPr>
          <w:rFonts w:ascii="Montserrat" w:hAnsi="Montserrat"/>
          <w:color w:val="27344C"/>
          <w:szCs w:val="20"/>
          <w:lang w:eastAsia="en-GB"/>
        </w:rPr>
        <w:t>4</w:t>
      </w:r>
      <w:r w:rsidRPr="00F72720">
        <w:rPr>
          <w:rFonts w:ascii="Montserrat" w:hAnsi="Montserrat"/>
          <w:color w:val="27344C"/>
          <w:szCs w:val="20"/>
          <w:lang w:eastAsia="en-GB"/>
        </w:rPr>
        <w:t xml:space="preserve"> - 31.12.202</w:t>
      </w:r>
      <w:r>
        <w:rPr>
          <w:rFonts w:ascii="Montserrat" w:hAnsi="Montserrat"/>
          <w:color w:val="27344C"/>
          <w:szCs w:val="20"/>
          <w:lang w:eastAsia="en-GB"/>
        </w:rPr>
        <w:t>4</w:t>
      </w:r>
      <w:r w:rsidRPr="00F72720">
        <w:rPr>
          <w:rFonts w:ascii="Montserrat" w:hAnsi="Montserrat"/>
          <w:color w:val="27344C"/>
          <w:szCs w:val="20"/>
          <w:lang w:eastAsia="en-GB"/>
        </w:rPr>
        <w:t xml:space="preserve"> sau pentru perioada cuprinsă între data depunerii cererii de finanțare și data semnării contractului de finanțare, oricare dintre perioade este în favoarea solicitantului de finanțare</w:t>
      </w:r>
      <w:r w:rsidR="00E42557" w:rsidRPr="006459DA">
        <w:rPr>
          <w:rFonts w:ascii="Montserrat" w:hAnsi="Montserrat"/>
          <w:color w:val="27344C"/>
          <w:szCs w:val="20"/>
          <w:lang w:eastAsia="en-GB"/>
        </w:rPr>
        <w:t>;</w:t>
      </w:r>
    </w:p>
    <w:p w14:paraId="23188A0E" w14:textId="0C34F89F" w:rsidR="00E42557" w:rsidRPr="006459DA" w:rsidRDefault="00BE30CA" w:rsidP="006459DA">
      <w:pPr>
        <w:pStyle w:val="ListParagraph"/>
        <w:numPr>
          <w:ilvl w:val="0"/>
          <w:numId w:val="15"/>
        </w:numPr>
        <w:snapToGrid w:val="0"/>
        <w:contextualSpacing w:val="0"/>
        <w:jc w:val="both"/>
        <w:rPr>
          <w:rFonts w:ascii="Montserrat" w:hAnsi="Montserrat"/>
          <w:color w:val="27344C"/>
          <w:szCs w:val="20"/>
          <w:lang w:eastAsia="en-GB"/>
        </w:rPr>
      </w:pPr>
      <w:r w:rsidRPr="00F72720">
        <w:rPr>
          <w:rFonts w:ascii="Montserrat" w:hAnsi="Montserrat"/>
          <w:color w:val="27344C"/>
          <w:szCs w:val="20"/>
          <w:lang w:eastAsia="en-GB"/>
        </w:rPr>
        <w:t xml:space="preserve">În 20 zile lucrătoare </w:t>
      </w:r>
      <w:r w:rsidRPr="005205C4">
        <w:rPr>
          <w:rFonts w:ascii="Montserrat" w:hAnsi="Montserrat"/>
          <w:color w:val="27344C"/>
          <w:szCs w:val="20"/>
          <w:lang w:eastAsia="en-GB"/>
        </w:rPr>
        <w:t>de la data finalizării primului an de durabilitate pentru informațiile aferente perioadei cuprinsă între 01.01.202</w:t>
      </w:r>
      <w:r>
        <w:rPr>
          <w:rFonts w:ascii="Montserrat" w:hAnsi="Montserrat"/>
          <w:color w:val="27344C"/>
          <w:szCs w:val="20"/>
          <w:lang w:eastAsia="en-GB"/>
        </w:rPr>
        <w:t>5</w:t>
      </w:r>
      <w:r w:rsidRPr="005205C4">
        <w:rPr>
          <w:rFonts w:ascii="Montserrat" w:hAnsi="Montserrat"/>
          <w:color w:val="27344C"/>
          <w:szCs w:val="20"/>
          <w:lang w:eastAsia="en-GB"/>
        </w:rPr>
        <w:t xml:space="preserve"> – 31.12.202</w:t>
      </w:r>
      <w:r>
        <w:rPr>
          <w:rFonts w:ascii="Montserrat" w:hAnsi="Montserrat"/>
          <w:color w:val="27344C"/>
          <w:szCs w:val="20"/>
          <w:lang w:eastAsia="en-GB"/>
        </w:rPr>
        <w:t>5</w:t>
      </w:r>
      <w:r w:rsidRPr="005205C4">
        <w:rPr>
          <w:rFonts w:ascii="Montserrat" w:hAnsi="Montserrat"/>
          <w:color w:val="27344C"/>
          <w:szCs w:val="20"/>
          <w:lang w:eastAsia="en-GB"/>
        </w:rPr>
        <w:t xml:space="preserve"> și 01.01.202</w:t>
      </w:r>
      <w:r>
        <w:rPr>
          <w:rFonts w:ascii="Montserrat" w:hAnsi="Montserrat"/>
          <w:color w:val="27344C"/>
          <w:szCs w:val="20"/>
          <w:lang w:eastAsia="en-GB"/>
        </w:rPr>
        <w:t>6</w:t>
      </w:r>
      <w:r w:rsidRPr="005205C4">
        <w:rPr>
          <w:rFonts w:ascii="Montserrat" w:hAnsi="Montserrat"/>
          <w:color w:val="27344C"/>
          <w:szCs w:val="20"/>
          <w:lang w:eastAsia="en-GB"/>
        </w:rPr>
        <w:t xml:space="preserve"> – 31.12.202</w:t>
      </w:r>
      <w:r>
        <w:rPr>
          <w:rFonts w:ascii="Montserrat" w:hAnsi="Montserrat"/>
          <w:color w:val="27344C"/>
          <w:szCs w:val="20"/>
          <w:lang w:eastAsia="en-GB"/>
        </w:rPr>
        <w:t>6</w:t>
      </w:r>
      <w:r w:rsidR="00E42557" w:rsidRPr="006459DA">
        <w:rPr>
          <w:rFonts w:ascii="Montserrat" w:hAnsi="Montserrat"/>
          <w:color w:val="27344C"/>
          <w:szCs w:val="20"/>
          <w:lang w:eastAsia="en-GB"/>
        </w:rPr>
        <w:t>.</w:t>
      </w:r>
    </w:p>
    <w:p w14:paraId="7F74EFFB" w14:textId="33267A2C" w:rsidR="00E42557" w:rsidRPr="006459DA" w:rsidRDefault="00E42557" w:rsidP="006459DA">
      <w:pPr>
        <w:pStyle w:val="ListParagraph"/>
        <w:numPr>
          <w:ilvl w:val="0"/>
          <w:numId w:val="15"/>
        </w:numPr>
        <w:snapToGrid w:val="0"/>
        <w:contextualSpacing w:val="0"/>
        <w:jc w:val="both"/>
        <w:rPr>
          <w:rFonts w:ascii="Montserrat" w:hAnsi="Montserrat"/>
          <w:color w:val="27344C"/>
          <w:szCs w:val="20"/>
          <w:lang w:eastAsia="en-GB"/>
        </w:rPr>
      </w:pPr>
      <w:r w:rsidRPr="006459DA">
        <w:rPr>
          <w:rFonts w:ascii="Montserrat" w:hAnsi="Montserrat"/>
          <w:color w:val="28344C"/>
          <w:szCs w:val="20"/>
          <w:lang w:eastAsia="en-GB"/>
        </w:rPr>
        <w:t>În 20 zile lucrătoare de la data finalizării anului 2 de durabilitate pentru informațiile aferente perioadei cuprinsă între 01.01.202</w:t>
      </w:r>
      <w:r w:rsidR="00BE30CA">
        <w:rPr>
          <w:rFonts w:ascii="Montserrat" w:hAnsi="Montserrat"/>
          <w:color w:val="28344C"/>
          <w:szCs w:val="20"/>
          <w:lang w:eastAsia="en-GB"/>
        </w:rPr>
        <w:t>7</w:t>
      </w:r>
      <w:r w:rsidRPr="006459DA">
        <w:rPr>
          <w:rFonts w:ascii="Montserrat" w:hAnsi="Montserrat"/>
          <w:color w:val="28344C"/>
          <w:szCs w:val="20"/>
          <w:lang w:eastAsia="en-GB"/>
        </w:rPr>
        <w:t xml:space="preserve"> – </w:t>
      </w:r>
      <w:r w:rsidRPr="006459DA">
        <w:rPr>
          <w:rFonts w:ascii="Montserrat" w:hAnsi="Montserrat"/>
          <w:color w:val="27344C"/>
          <w:szCs w:val="20"/>
          <w:lang w:eastAsia="en-GB"/>
        </w:rPr>
        <w:t>31.12.202</w:t>
      </w:r>
      <w:r w:rsidR="00BE30CA">
        <w:rPr>
          <w:rFonts w:ascii="Montserrat" w:hAnsi="Montserrat"/>
          <w:color w:val="27344C"/>
          <w:szCs w:val="20"/>
          <w:lang w:eastAsia="en-GB"/>
        </w:rPr>
        <w:t>7</w:t>
      </w:r>
      <w:r w:rsidRPr="006459DA">
        <w:rPr>
          <w:rFonts w:ascii="Montserrat" w:hAnsi="Montserrat"/>
          <w:color w:val="27344C"/>
          <w:szCs w:val="20"/>
          <w:lang w:eastAsia="en-GB"/>
        </w:rPr>
        <w:t>;</w:t>
      </w:r>
    </w:p>
    <w:p w14:paraId="44277987" w14:textId="2E48FD89" w:rsidR="00E42557" w:rsidRPr="006459DA" w:rsidRDefault="00E42557" w:rsidP="006459DA">
      <w:pPr>
        <w:pStyle w:val="ListParagraph"/>
        <w:numPr>
          <w:ilvl w:val="0"/>
          <w:numId w:val="15"/>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lastRenderedPageBreak/>
        <w:t>În 20 zile lucrătoare de la data finalizării anului 3 de durabilitate pentru informațiile aferente perioadei cuprinsă între 01.01.202</w:t>
      </w:r>
      <w:r w:rsidR="00BE30CA">
        <w:rPr>
          <w:rFonts w:ascii="Montserrat" w:hAnsi="Montserrat"/>
          <w:color w:val="27344C"/>
          <w:szCs w:val="20"/>
          <w:lang w:eastAsia="en-GB"/>
        </w:rPr>
        <w:t>8</w:t>
      </w:r>
      <w:r w:rsidRPr="006459DA">
        <w:rPr>
          <w:rFonts w:ascii="Montserrat" w:hAnsi="Montserrat"/>
          <w:color w:val="27344C"/>
          <w:szCs w:val="20"/>
          <w:lang w:eastAsia="en-GB"/>
        </w:rPr>
        <w:t xml:space="preserve"> – 31.12.202</w:t>
      </w:r>
      <w:r w:rsidR="00BE30CA">
        <w:rPr>
          <w:rFonts w:ascii="Montserrat" w:hAnsi="Montserrat"/>
          <w:color w:val="27344C"/>
          <w:szCs w:val="20"/>
          <w:lang w:eastAsia="en-GB"/>
        </w:rPr>
        <w:t>8</w:t>
      </w:r>
      <w:r w:rsidRPr="006459DA">
        <w:rPr>
          <w:rFonts w:ascii="Montserrat" w:hAnsi="Montserrat"/>
          <w:color w:val="27344C"/>
          <w:szCs w:val="20"/>
          <w:lang w:eastAsia="en-GB"/>
        </w:rPr>
        <w:t>.</w:t>
      </w:r>
    </w:p>
    <w:p w14:paraId="7C896C7B" w14:textId="34C91671" w:rsidR="00807462" w:rsidRPr="006459DA" w:rsidRDefault="00807462" w:rsidP="006459DA">
      <w:pPr>
        <w:pStyle w:val="ListParagraph"/>
        <w:numPr>
          <w:ilvl w:val="0"/>
          <w:numId w:val="15"/>
        </w:numPr>
        <w:snapToGrid w:val="0"/>
        <w:contextualSpacing w:val="0"/>
        <w:jc w:val="both"/>
        <w:rPr>
          <w:rFonts w:ascii="Montserrat" w:hAnsi="Montserrat"/>
          <w:color w:val="27344C"/>
          <w:szCs w:val="20"/>
          <w:lang w:eastAsia="en-GB"/>
        </w:rPr>
      </w:pPr>
      <w:r w:rsidRPr="006459DA">
        <w:rPr>
          <w:rFonts w:ascii="Montserrat" w:hAnsi="Montserrat"/>
          <w:color w:val="27344C"/>
          <w:szCs w:val="20"/>
          <w:lang w:eastAsia="en-GB"/>
        </w:rPr>
        <w:t xml:space="preserve">În 20 zile lucrătoare de la data finalizării anului 4 de durabilitate pentru informațiile aferente perioadei cuprinsă între 01.01.2029 – </w:t>
      </w:r>
      <w:r w:rsidR="004957CA">
        <w:rPr>
          <w:rFonts w:ascii="Montserrat" w:hAnsi="Montserrat"/>
          <w:color w:val="27344C"/>
          <w:szCs w:val="20"/>
          <w:lang w:eastAsia="en-GB"/>
        </w:rPr>
        <w:t>31.12</w:t>
      </w:r>
      <w:r w:rsidRPr="006459DA">
        <w:rPr>
          <w:rFonts w:ascii="Montserrat" w:hAnsi="Montserrat"/>
          <w:color w:val="27344C"/>
          <w:szCs w:val="20"/>
          <w:lang w:eastAsia="en-GB"/>
        </w:rPr>
        <w:t>.2029.</w:t>
      </w:r>
    </w:p>
    <w:p w14:paraId="79F0EC8B" w14:textId="77777777" w:rsidR="00905E5B" w:rsidRDefault="00BE30CA" w:rsidP="00905E5B">
      <w:pPr>
        <w:pStyle w:val="ListParagraph"/>
        <w:numPr>
          <w:ilvl w:val="0"/>
          <w:numId w:val="15"/>
        </w:numPr>
        <w:snapToGrid w:val="0"/>
        <w:contextualSpacing w:val="0"/>
        <w:jc w:val="both"/>
        <w:rPr>
          <w:rFonts w:ascii="Montserrat" w:hAnsi="Montserrat"/>
          <w:color w:val="27344C"/>
          <w:szCs w:val="20"/>
          <w:lang w:eastAsia="en-GB"/>
        </w:rPr>
      </w:pPr>
      <w:r w:rsidRPr="00F72720">
        <w:rPr>
          <w:rFonts w:ascii="Montserrat" w:hAnsi="Montserrat"/>
          <w:color w:val="27344C"/>
          <w:szCs w:val="20"/>
          <w:lang w:eastAsia="en-GB"/>
        </w:rPr>
        <w:t>La data transmiterii raportului de progres final pentru informațiile aferente perioadei cuprinsă între 01.01.20</w:t>
      </w:r>
      <w:r>
        <w:rPr>
          <w:rFonts w:ascii="Montserrat" w:hAnsi="Montserrat"/>
          <w:color w:val="27344C"/>
          <w:szCs w:val="20"/>
          <w:lang w:eastAsia="en-GB"/>
        </w:rPr>
        <w:t>30</w:t>
      </w:r>
      <w:r w:rsidRPr="00F72720">
        <w:rPr>
          <w:rFonts w:ascii="Montserrat" w:hAnsi="Montserrat"/>
          <w:color w:val="27344C"/>
          <w:szCs w:val="20"/>
          <w:lang w:eastAsia="en-GB"/>
        </w:rPr>
        <w:t xml:space="preserve"> – data întocmirii raportului de expertiză contabilă</w:t>
      </w:r>
      <w:r w:rsidR="00807462" w:rsidRPr="006459DA">
        <w:rPr>
          <w:rFonts w:ascii="Montserrat" w:hAnsi="Montserrat"/>
          <w:color w:val="27344C"/>
          <w:szCs w:val="20"/>
          <w:lang w:eastAsia="en-GB"/>
        </w:rPr>
        <w:t>.</w:t>
      </w:r>
    </w:p>
    <w:p w14:paraId="79057B36" w14:textId="0B3135FD" w:rsidR="00905E5B" w:rsidRPr="00905E5B" w:rsidRDefault="00905E5B" w:rsidP="00905E5B">
      <w:pPr>
        <w:pStyle w:val="ListParagraph"/>
        <w:snapToGrid w:val="0"/>
        <w:contextualSpacing w:val="0"/>
        <w:jc w:val="both"/>
        <w:rPr>
          <w:rFonts w:ascii="Montserrat" w:hAnsi="Montserrat"/>
          <w:color w:val="27344C"/>
          <w:szCs w:val="20"/>
          <w:lang w:eastAsia="en-GB"/>
        </w:rPr>
      </w:pPr>
      <w:r w:rsidRPr="00905E5B">
        <w:rPr>
          <w:rFonts w:ascii="Montserrat" w:hAnsi="Montserrat" w:cs="Arial"/>
          <w:b/>
          <w:bCs/>
          <w:color w:val="28344C"/>
          <w:szCs w:val="20"/>
        </w:rPr>
        <w:t xml:space="preserve">Este responsabilitatea expertului contabil de a păstra documentele justificative pentru toate valorile raportate conform prevederilor legale. </w:t>
      </w:r>
    </w:p>
    <w:p w14:paraId="0A7E5FE1" w14:textId="77777777" w:rsidR="006966F3" w:rsidRDefault="006966F3" w:rsidP="006459DA">
      <w:pPr>
        <w:snapToGrid w:val="0"/>
        <w:spacing w:before="120" w:after="120" w:line="240" w:lineRule="auto"/>
        <w:rPr>
          <w:rFonts w:ascii="Montserrat" w:hAnsi="Montserrat"/>
          <w:sz w:val="20"/>
          <w:szCs w:val="20"/>
          <w:lang w:val="ro-RO"/>
        </w:rPr>
      </w:pPr>
    </w:p>
    <w:p w14:paraId="61C5810C" w14:textId="77777777" w:rsidR="00D41897" w:rsidRPr="006459DA" w:rsidRDefault="00D41897" w:rsidP="006459DA">
      <w:pPr>
        <w:snapToGrid w:val="0"/>
        <w:spacing w:before="120" w:after="120" w:line="240" w:lineRule="auto"/>
        <w:rPr>
          <w:rFonts w:ascii="Montserrat" w:hAnsi="Montserrat"/>
          <w:sz w:val="20"/>
          <w:szCs w:val="20"/>
          <w:lang w:val="ro-RO"/>
        </w:rPr>
      </w:pPr>
    </w:p>
    <w:p w14:paraId="2BAA550E" w14:textId="64A7F21B" w:rsidR="00066123" w:rsidRPr="006459DA" w:rsidRDefault="00066123" w:rsidP="00D41897">
      <w:pPr>
        <w:pStyle w:val="ListParagraph"/>
        <w:numPr>
          <w:ilvl w:val="0"/>
          <w:numId w:val="1"/>
        </w:numPr>
        <w:tabs>
          <w:tab w:val="left" w:pos="728"/>
        </w:tabs>
        <w:snapToGrid w:val="0"/>
        <w:ind w:left="426" w:hanging="426"/>
        <w:contextualSpacing w:val="0"/>
        <w:jc w:val="both"/>
        <w:outlineLvl w:val="0"/>
        <w:rPr>
          <w:rFonts w:ascii="Montserrat" w:hAnsi="Montserrat" w:cs="Arial"/>
          <w:color w:val="27344C"/>
          <w:szCs w:val="20"/>
        </w:rPr>
      </w:pPr>
      <w:bookmarkStart w:id="9" w:name="_Toc148499654"/>
      <w:r w:rsidRPr="006459DA">
        <w:rPr>
          <w:rFonts w:ascii="Montserrat" w:hAnsi="Montserrat"/>
          <w:b/>
          <w:bCs/>
          <w:color w:val="27344C"/>
          <w:szCs w:val="20"/>
        </w:rPr>
        <w:t>Metodologia de calcul a indicatorului RCR 25 - IMM-uri cu o valoare adăugată mai mare per angajat</w:t>
      </w:r>
      <w:bookmarkEnd w:id="9"/>
    </w:p>
    <w:p w14:paraId="4E05BE71" w14:textId="72305DCD" w:rsidR="00066123" w:rsidRPr="000157A5" w:rsidRDefault="00186EDA" w:rsidP="006459DA">
      <w:pPr>
        <w:tabs>
          <w:tab w:val="left" w:pos="728"/>
        </w:tabs>
        <w:snapToGrid w:val="0"/>
        <w:spacing w:before="120" w:after="120" w:line="240" w:lineRule="auto"/>
        <w:jc w:val="both"/>
        <w:rPr>
          <w:rFonts w:ascii="Montserrat" w:hAnsi="Montserrat" w:cs="Arial"/>
          <w:b/>
          <w:bCs/>
          <w:sz w:val="20"/>
          <w:szCs w:val="20"/>
          <w:lang w:val="ro-RO"/>
        </w:rPr>
      </w:pPr>
      <w:r w:rsidRPr="006459DA">
        <w:rPr>
          <w:rFonts w:ascii="Montserrat" w:hAnsi="Montserrat" w:cs="Arial"/>
          <w:b/>
          <w:bCs/>
          <w:sz w:val="20"/>
          <w:szCs w:val="20"/>
          <w:lang w:val="ro-RO"/>
        </w:rPr>
        <w:t>Definiție:</w:t>
      </w:r>
      <w:r w:rsidR="000157A5">
        <w:rPr>
          <w:rFonts w:ascii="Montserrat" w:hAnsi="Montserrat" w:cs="Arial"/>
          <w:b/>
          <w:bCs/>
          <w:sz w:val="20"/>
          <w:szCs w:val="20"/>
          <w:lang w:val="ro-RO"/>
        </w:rPr>
        <w:t xml:space="preserve"> </w:t>
      </w:r>
      <w:r w:rsidR="000157A5">
        <w:rPr>
          <w:rFonts w:ascii="Montserrat" w:hAnsi="Montserrat" w:cs="Arial"/>
          <w:sz w:val="20"/>
          <w:szCs w:val="20"/>
          <w:lang w:val="ro-RO"/>
        </w:rPr>
        <w:t>I</w:t>
      </w:r>
      <w:r w:rsidR="00066123" w:rsidRPr="006459DA">
        <w:rPr>
          <w:rFonts w:ascii="Montserrat" w:hAnsi="Montserrat" w:cs="Arial"/>
          <w:sz w:val="20"/>
          <w:szCs w:val="20"/>
        </w:rPr>
        <w:t xml:space="preserve">ndicatorul de rezultat </w:t>
      </w:r>
      <w:r w:rsidR="00066123" w:rsidRPr="00534058">
        <w:rPr>
          <w:rFonts w:ascii="Montserrat" w:hAnsi="Montserrat" w:cs="Arial"/>
          <w:b/>
          <w:bCs/>
          <w:sz w:val="20"/>
          <w:szCs w:val="20"/>
        </w:rPr>
        <w:t>RCR 25 - IMM-uri cu o valoare adăugată mai mare per angajat</w:t>
      </w:r>
      <w:r w:rsidR="00066123" w:rsidRPr="006459DA">
        <w:rPr>
          <w:rFonts w:ascii="Montserrat" w:hAnsi="Montserrat" w:cs="Arial"/>
          <w:sz w:val="20"/>
          <w:szCs w:val="20"/>
        </w:rPr>
        <w:t xml:space="preserve"> este definit ca </w:t>
      </w:r>
      <w:r w:rsidR="000157A5">
        <w:rPr>
          <w:rFonts w:ascii="Montserrat" w:hAnsi="Montserrat" w:cs="Arial"/>
          <w:sz w:val="20"/>
          <w:szCs w:val="20"/>
          <w:lang w:val="ro-RO"/>
        </w:rPr>
        <w:t>„</w:t>
      </w:r>
      <w:r w:rsidRPr="00534058">
        <w:rPr>
          <w:rFonts w:ascii="Montserrat" w:hAnsi="Montserrat" w:cs="Arial"/>
          <w:sz w:val="20"/>
          <w:szCs w:val="20"/>
          <w:lang w:val="ro-RO"/>
        </w:rPr>
        <w:t>n</w:t>
      </w:r>
      <w:r w:rsidRPr="00534058">
        <w:rPr>
          <w:rFonts w:ascii="Montserrat" w:hAnsi="Montserrat" w:cs="Arial"/>
          <w:sz w:val="20"/>
          <w:szCs w:val="20"/>
        </w:rPr>
        <w:t>umărul de întreprinderi sprijinite care realizează o valoare adăugată mai mare per angajat. Indicatorul numără întreprinderile pentru care valoarea adăugată per angajat pentru anul fiscal după anul finalizării output-ului este cu cel puțin 2% mai mare decât valoarea adăugată per angajat în anul anterior începerii proiectului</w:t>
      </w:r>
      <w:r w:rsidRPr="00534058">
        <w:rPr>
          <w:rFonts w:ascii="Montserrat" w:hAnsi="Montserrat" w:cs="Arial"/>
          <w:sz w:val="20"/>
          <w:szCs w:val="20"/>
          <w:lang w:val="ro-RO"/>
        </w:rPr>
        <w:t>”</w:t>
      </w:r>
      <w:r w:rsidR="00066123" w:rsidRPr="00534058">
        <w:rPr>
          <w:rFonts w:ascii="Montserrat" w:hAnsi="Montserrat" w:cs="Arial"/>
          <w:sz w:val="20"/>
          <w:szCs w:val="20"/>
        </w:rPr>
        <w:t>.</w:t>
      </w:r>
    </w:p>
    <w:p w14:paraId="0730A14D" w14:textId="77777777" w:rsidR="00350374" w:rsidRDefault="00186EDA" w:rsidP="006459DA">
      <w:pPr>
        <w:tabs>
          <w:tab w:val="left" w:pos="728"/>
        </w:tabs>
        <w:snapToGrid w:val="0"/>
        <w:spacing w:before="120" w:after="120" w:line="240" w:lineRule="auto"/>
        <w:jc w:val="both"/>
        <w:rPr>
          <w:rFonts w:ascii="Montserrat" w:hAnsi="Montserrat" w:cs="Arial"/>
          <w:sz w:val="20"/>
          <w:szCs w:val="20"/>
          <w:lang w:val="ro-RO"/>
        </w:rPr>
      </w:pPr>
      <w:r w:rsidRPr="00350374">
        <w:rPr>
          <w:rFonts w:ascii="Montserrat" w:hAnsi="Montserrat" w:cs="Arial"/>
          <w:b/>
          <w:bCs/>
          <w:sz w:val="20"/>
          <w:szCs w:val="20"/>
          <w:lang w:val="ro-RO"/>
        </w:rPr>
        <w:t>Valoarea adăugată totală</w:t>
      </w:r>
      <w:r w:rsidRPr="006459DA">
        <w:rPr>
          <w:rFonts w:ascii="Montserrat" w:hAnsi="Montserrat" w:cs="Arial"/>
          <w:sz w:val="20"/>
          <w:szCs w:val="20"/>
          <w:lang w:val="ro-RO"/>
        </w:rPr>
        <w:t xml:space="preserve"> este măsurată ca venit brut din activități de exploatare, calculat la costul factorilor de producție și după ajustarea pentru subvenții de exploatare și taxe indirecte. </w:t>
      </w:r>
    </w:p>
    <w:p w14:paraId="2BA9336D" w14:textId="77777777" w:rsidR="009A3B1F" w:rsidRDefault="00186EDA" w:rsidP="006459DA">
      <w:pPr>
        <w:tabs>
          <w:tab w:val="left" w:pos="728"/>
        </w:tabs>
        <w:snapToGrid w:val="0"/>
        <w:spacing w:before="120" w:after="120" w:line="240" w:lineRule="auto"/>
        <w:jc w:val="both"/>
        <w:rPr>
          <w:rFonts w:ascii="Montserrat" w:hAnsi="Montserrat" w:cs="Arial"/>
          <w:sz w:val="20"/>
          <w:szCs w:val="20"/>
          <w:lang w:val="ro-RO"/>
        </w:rPr>
      </w:pPr>
      <w:r w:rsidRPr="00350374">
        <w:rPr>
          <w:rFonts w:ascii="Montserrat" w:hAnsi="Montserrat" w:cs="Arial"/>
          <w:b/>
          <w:bCs/>
          <w:sz w:val="20"/>
          <w:szCs w:val="20"/>
          <w:lang w:val="ro-RO"/>
        </w:rPr>
        <w:t>Valoarea adăugată pe angajat</w:t>
      </w:r>
      <w:r w:rsidRPr="006459DA">
        <w:rPr>
          <w:rFonts w:ascii="Montserrat" w:hAnsi="Montserrat" w:cs="Arial"/>
          <w:sz w:val="20"/>
          <w:szCs w:val="20"/>
          <w:lang w:val="ro-RO"/>
        </w:rPr>
        <w:t xml:space="preserve"> este calculată ca raport între valoarea adăugată totală și ENI anual total pentru personalul angajat în anul respectiv. </w:t>
      </w:r>
    </w:p>
    <w:p w14:paraId="5D03A6E5" w14:textId="6DEF08AB" w:rsidR="007424C0" w:rsidRDefault="009A3B1F" w:rsidP="006459DA">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sz w:val="20"/>
          <w:szCs w:val="20"/>
          <w:lang w:val="ro-RO"/>
        </w:rPr>
        <w:t>Formulele pentru calculul valorii adăugate totale și variația valorii adăugate pe angajat sunt detaliate în tabelul de mai jos</w:t>
      </w:r>
      <w:r w:rsidR="009B01A1">
        <w:rPr>
          <w:rFonts w:ascii="Montserrat" w:hAnsi="Montserrat" w:cs="Arial"/>
          <w:sz w:val="20"/>
          <w:szCs w:val="20"/>
          <w:lang w:val="ro-RO"/>
        </w:rPr>
        <w:t>. Informațiile pentru calculul valorii adăugate totale se preiau din situațiile financiare aferente exercițiului financiar corespunzător.</w:t>
      </w:r>
    </w:p>
    <w:tbl>
      <w:tblPr>
        <w:tblW w:w="13837"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1263"/>
        <w:gridCol w:w="8632"/>
        <w:gridCol w:w="2044"/>
        <w:gridCol w:w="1898"/>
      </w:tblGrid>
      <w:tr w:rsidR="007424C0" w:rsidRPr="007424C0" w14:paraId="70950185" w14:textId="05B26762" w:rsidTr="009B01A1">
        <w:trPr>
          <w:trHeight w:val="453"/>
        </w:trPr>
        <w:tc>
          <w:tcPr>
            <w:tcW w:w="1263" w:type="dxa"/>
            <w:shd w:val="clear" w:color="auto" w:fill="27344C"/>
            <w:noWrap/>
            <w:vAlign w:val="center"/>
            <w:hideMark/>
          </w:tcPr>
          <w:p w14:paraId="2B5BBCF8" w14:textId="77777777" w:rsidR="007424C0" w:rsidRPr="007424C0" w:rsidRDefault="007424C0" w:rsidP="007424C0">
            <w:pPr>
              <w:spacing w:line="240" w:lineRule="auto"/>
              <w:rPr>
                <w:rFonts w:ascii="Montserrat" w:hAnsi="Montserrat" w:cs="Calibri"/>
                <w:b/>
                <w:bCs/>
                <w:color w:val="FFFFFF" w:themeColor="background1"/>
                <w:sz w:val="18"/>
                <w:szCs w:val="18"/>
                <w:lang w:eastAsia="en-GB"/>
              </w:rPr>
            </w:pPr>
            <w:r w:rsidRPr="007424C0">
              <w:rPr>
                <w:rFonts w:ascii="Montserrat" w:hAnsi="Montserrat" w:cs="Calibri"/>
                <w:b/>
                <w:bCs/>
                <w:color w:val="FFFFFF" w:themeColor="background1"/>
                <w:sz w:val="18"/>
                <w:szCs w:val="18"/>
                <w:lang w:eastAsia="en-GB"/>
              </w:rPr>
              <w:t>Nr.Crt</w:t>
            </w:r>
          </w:p>
        </w:tc>
        <w:tc>
          <w:tcPr>
            <w:tcW w:w="8632" w:type="dxa"/>
            <w:shd w:val="clear" w:color="auto" w:fill="27344C"/>
            <w:noWrap/>
            <w:vAlign w:val="center"/>
            <w:hideMark/>
          </w:tcPr>
          <w:p w14:paraId="796D48F6" w14:textId="77777777" w:rsidR="007424C0" w:rsidRPr="007424C0" w:rsidRDefault="007424C0" w:rsidP="007424C0">
            <w:pPr>
              <w:spacing w:line="240" w:lineRule="auto"/>
              <w:rPr>
                <w:rFonts w:ascii="Montserrat" w:hAnsi="Montserrat" w:cs="Calibri"/>
                <w:b/>
                <w:bCs/>
                <w:color w:val="FFFFFF" w:themeColor="background1"/>
                <w:sz w:val="18"/>
                <w:szCs w:val="18"/>
                <w:lang w:eastAsia="en-GB"/>
              </w:rPr>
            </w:pPr>
            <w:r w:rsidRPr="007424C0">
              <w:rPr>
                <w:rFonts w:ascii="Montserrat" w:hAnsi="Montserrat" w:cs="Calibri"/>
                <w:b/>
                <w:bCs/>
                <w:color w:val="FFFFFF" w:themeColor="background1"/>
                <w:sz w:val="18"/>
                <w:szCs w:val="18"/>
                <w:lang w:eastAsia="en-GB"/>
              </w:rPr>
              <w:t>Elemente de calcul</w:t>
            </w:r>
          </w:p>
        </w:tc>
        <w:tc>
          <w:tcPr>
            <w:tcW w:w="2044" w:type="dxa"/>
            <w:shd w:val="clear" w:color="auto" w:fill="27344C"/>
            <w:vAlign w:val="center"/>
          </w:tcPr>
          <w:p w14:paraId="1A6983A1" w14:textId="77777777" w:rsidR="007424C0" w:rsidRDefault="007424C0" w:rsidP="007424C0">
            <w:pPr>
              <w:spacing w:line="240" w:lineRule="auto"/>
              <w:rPr>
                <w:rFonts w:ascii="Montserrat" w:hAnsi="Montserrat" w:cs="Calibri"/>
                <w:b/>
                <w:bCs/>
                <w:color w:val="FFFFFF" w:themeColor="background1"/>
                <w:sz w:val="18"/>
                <w:szCs w:val="18"/>
                <w:lang w:val="ro-RO" w:eastAsia="en-GB"/>
              </w:rPr>
            </w:pPr>
            <w:r>
              <w:rPr>
                <w:rFonts w:ascii="Montserrat" w:hAnsi="Montserrat" w:cs="Calibri"/>
                <w:b/>
                <w:bCs/>
                <w:color w:val="FFFFFF" w:themeColor="background1"/>
                <w:sz w:val="18"/>
                <w:szCs w:val="18"/>
                <w:lang w:val="ro-RO" w:eastAsia="en-GB"/>
              </w:rPr>
              <w:t>An anterior depunerii proiectului</w:t>
            </w:r>
          </w:p>
          <w:p w14:paraId="3AC6AC74" w14:textId="5C79DA1A" w:rsidR="007424C0" w:rsidRPr="007424C0" w:rsidRDefault="007424C0" w:rsidP="007424C0">
            <w:pPr>
              <w:spacing w:line="240" w:lineRule="auto"/>
              <w:rPr>
                <w:rFonts w:ascii="Montserrat" w:hAnsi="Montserrat" w:cs="Calibri"/>
                <w:b/>
                <w:bCs/>
                <w:color w:val="FFFFFF" w:themeColor="background1"/>
                <w:sz w:val="18"/>
                <w:szCs w:val="18"/>
                <w:lang w:val="ro-RO" w:eastAsia="en-GB"/>
              </w:rPr>
            </w:pPr>
            <w:proofErr w:type="spellStart"/>
            <w:r>
              <w:rPr>
                <w:rFonts w:ascii="Montserrat" w:hAnsi="Montserrat" w:cs="Calibri"/>
                <w:b/>
                <w:bCs/>
                <w:color w:val="FFFFFF" w:themeColor="background1"/>
                <w:sz w:val="18"/>
                <w:szCs w:val="18"/>
                <w:lang w:val="ro-RO" w:eastAsia="en-GB"/>
              </w:rPr>
              <w:t>an_ref</w:t>
            </w:r>
            <w:proofErr w:type="spellEnd"/>
          </w:p>
        </w:tc>
        <w:tc>
          <w:tcPr>
            <w:tcW w:w="1898" w:type="dxa"/>
            <w:shd w:val="clear" w:color="auto" w:fill="27344C"/>
            <w:vAlign w:val="center"/>
          </w:tcPr>
          <w:p w14:paraId="2556017C" w14:textId="77777777" w:rsidR="007424C0" w:rsidRDefault="007424C0" w:rsidP="007424C0">
            <w:pPr>
              <w:spacing w:line="240" w:lineRule="auto"/>
              <w:rPr>
                <w:rFonts w:ascii="Montserrat" w:hAnsi="Montserrat" w:cs="Calibri"/>
                <w:b/>
                <w:bCs/>
                <w:color w:val="FFFFFF" w:themeColor="background1"/>
                <w:sz w:val="18"/>
                <w:szCs w:val="18"/>
                <w:lang w:val="ro-RO" w:eastAsia="en-GB"/>
              </w:rPr>
            </w:pPr>
            <w:r>
              <w:rPr>
                <w:rFonts w:ascii="Montserrat" w:hAnsi="Montserrat" w:cs="Calibri"/>
                <w:b/>
                <w:bCs/>
                <w:color w:val="FFFFFF" w:themeColor="background1"/>
                <w:sz w:val="18"/>
                <w:szCs w:val="18"/>
                <w:lang w:val="ro-RO" w:eastAsia="en-GB"/>
              </w:rPr>
              <w:t xml:space="preserve">An 1 după </w:t>
            </w:r>
            <w:r w:rsidRPr="007424C0">
              <w:rPr>
                <w:rFonts w:ascii="Montserrat" w:hAnsi="Montserrat" w:cs="Calibri"/>
                <w:b/>
                <w:bCs/>
                <w:color w:val="FFFFFF" w:themeColor="background1"/>
                <w:sz w:val="18"/>
                <w:szCs w:val="18"/>
                <w:lang w:val="ro-RO" w:eastAsia="en-GB"/>
              </w:rPr>
              <w:t>finalizarea implementării</w:t>
            </w:r>
            <w:r>
              <w:rPr>
                <w:rFonts w:ascii="Montserrat" w:hAnsi="Montserrat" w:cs="Calibri"/>
                <w:b/>
                <w:bCs/>
                <w:color w:val="FFFFFF" w:themeColor="background1"/>
                <w:sz w:val="18"/>
                <w:szCs w:val="18"/>
                <w:lang w:val="ro-RO" w:eastAsia="en-GB"/>
              </w:rPr>
              <w:t xml:space="preserve"> proiectului</w:t>
            </w:r>
          </w:p>
          <w:p w14:paraId="2834C277" w14:textId="0BCA5D25" w:rsidR="007424C0" w:rsidRPr="007424C0" w:rsidRDefault="007424C0" w:rsidP="007424C0">
            <w:pPr>
              <w:spacing w:line="240" w:lineRule="auto"/>
              <w:rPr>
                <w:rFonts w:ascii="Montserrat" w:hAnsi="Montserrat" w:cs="Calibri"/>
                <w:b/>
                <w:bCs/>
                <w:color w:val="FFFFFF" w:themeColor="background1"/>
                <w:sz w:val="18"/>
                <w:szCs w:val="18"/>
                <w:lang w:val="ro-RO" w:eastAsia="en-GB"/>
              </w:rPr>
            </w:pPr>
            <w:r>
              <w:rPr>
                <w:rFonts w:ascii="Montserrat" w:hAnsi="Montserrat" w:cs="Calibri"/>
                <w:b/>
                <w:bCs/>
                <w:color w:val="FFFFFF" w:themeColor="background1"/>
                <w:sz w:val="18"/>
                <w:szCs w:val="18"/>
                <w:lang w:val="ro-RO" w:eastAsia="en-GB"/>
              </w:rPr>
              <w:t>an N+1</w:t>
            </w:r>
          </w:p>
        </w:tc>
      </w:tr>
      <w:tr w:rsidR="007424C0" w:rsidRPr="00E8676B" w14:paraId="20F6C644" w14:textId="0B151AFD" w:rsidTr="009B01A1">
        <w:trPr>
          <w:trHeight w:val="453"/>
        </w:trPr>
        <w:tc>
          <w:tcPr>
            <w:tcW w:w="1263" w:type="dxa"/>
            <w:shd w:val="clear" w:color="auto" w:fill="E6EFF3"/>
            <w:noWrap/>
            <w:vAlign w:val="center"/>
            <w:hideMark/>
          </w:tcPr>
          <w:p w14:paraId="1F684AC6" w14:textId="77777777" w:rsidR="007424C0" w:rsidRPr="00E8676B" w:rsidRDefault="007424C0" w:rsidP="00A13D91">
            <w:pPr>
              <w:jc w:val="center"/>
              <w:rPr>
                <w:rFonts w:ascii="Montserrat" w:hAnsi="Montserrat" w:cs="Calibri"/>
                <w:sz w:val="18"/>
                <w:szCs w:val="18"/>
                <w:lang w:eastAsia="en-GB"/>
              </w:rPr>
            </w:pPr>
            <w:r w:rsidRPr="00E8676B">
              <w:rPr>
                <w:rFonts w:ascii="Montserrat" w:hAnsi="Montserrat" w:cs="Calibri"/>
                <w:sz w:val="18"/>
                <w:szCs w:val="18"/>
                <w:lang w:eastAsia="en-GB"/>
              </w:rPr>
              <w:t>1</w:t>
            </w:r>
          </w:p>
        </w:tc>
        <w:tc>
          <w:tcPr>
            <w:tcW w:w="8632" w:type="dxa"/>
            <w:shd w:val="clear" w:color="auto" w:fill="E6EFF3"/>
            <w:vAlign w:val="center"/>
            <w:hideMark/>
          </w:tcPr>
          <w:p w14:paraId="33199CFF" w14:textId="77777777" w:rsidR="009B01A1" w:rsidRDefault="007424C0" w:rsidP="00A13D91">
            <w:pPr>
              <w:rPr>
                <w:rFonts w:ascii="Montserrat" w:hAnsi="Montserrat" w:cs="Calibri"/>
                <w:sz w:val="18"/>
                <w:szCs w:val="18"/>
                <w:lang w:val="ro-RO" w:eastAsia="en-GB"/>
              </w:rPr>
            </w:pPr>
            <w:r w:rsidRPr="00E8676B">
              <w:rPr>
                <w:rFonts w:ascii="Montserrat" w:hAnsi="Montserrat" w:cs="Calibri"/>
                <w:sz w:val="18"/>
                <w:szCs w:val="18"/>
                <w:lang w:eastAsia="en-GB"/>
              </w:rPr>
              <w:t>Venituri din vânzarea mărfurilor</w:t>
            </w:r>
            <w:r>
              <w:rPr>
                <w:rFonts w:ascii="Montserrat" w:hAnsi="Montserrat" w:cs="Calibri"/>
                <w:sz w:val="18"/>
                <w:szCs w:val="18"/>
                <w:lang w:val="ro-RO" w:eastAsia="en-GB"/>
              </w:rPr>
              <w:t xml:space="preserve"> </w:t>
            </w:r>
          </w:p>
          <w:p w14:paraId="7F09405A" w14:textId="55943DF4" w:rsidR="007424C0" w:rsidRPr="00E8676B" w:rsidRDefault="007424C0" w:rsidP="00A13D91">
            <w:pPr>
              <w:rPr>
                <w:rFonts w:ascii="Montserrat" w:hAnsi="Montserrat" w:cs="Calibri"/>
                <w:sz w:val="18"/>
                <w:szCs w:val="18"/>
                <w:lang w:eastAsia="en-GB"/>
              </w:rPr>
            </w:pPr>
            <w:r w:rsidRPr="00E8676B">
              <w:rPr>
                <w:rFonts w:ascii="Montserrat" w:hAnsi="Montserrat" w:cs="Calibri"/>
                <w:sz w:val="18"/>
                <w:szCs w:val="18"/>
                <w:lang w:eastAsia="en-GB"/>
              </w:rPr>
              <w:t>(ct.707 - ct.709)</w:t>
            </w:r>
          </w:p>
        </w:tc>
        <w:tc>
          <w:tcPr>
            <w:tcW w:w="2044" w:type="dxa"/>
            <w:shd w:val="clear" w:color="auto" w:fill="E6EFF3"/>
          </w:tcPr>
          <w:p w14:paraId="18B24C51" w14:textId="77777777" w:rsidR="007424C0" w:rsidRPr="00E8676B" w:rsidRDefault="007424C0" w:rsidP="00A13D91">
            <w:pPr>
              <w:rPr>
                <w:rFonts w:ascii="Montserrat" w:hAnsi="Montserrat" w:cs="Calibri"/>
                <w:sz w:val="18"/>
                <w:szCs w:val="18"/>
                <w:lang w:eastAsia="en-GB"/>
              </w:rPr>
            </w:pPr>
          </w:p>
        </w:tc>
        <w:tc>
          <w:tcPr>
            <w:tcW w:w="1898" w:type="dxa"/>
            <w:shd w:val="clear" w:color="auto" w:fill="E6EFF3"/>
          </w:tcPr>
          <w:p w14:paraId="43B90186" w14:textId="77777777" w:rsidR="007424C0" w:rsidRPr="00E8676B" w:rsidRDefault="007424C0" w:rsidP="00A13D91">
            <w:pPr>
              <w:rPr>
                <w:rFonts w:ascii="Montserrat" w:hAnsi="Montserrat" w:cs="Calibri"/>
                <w:sz w:val="18"/>
                <w:szCs w:val="18"/>
                <w:lang w:eastAsia="en-GB"/>
              </w:rPr>
            </w:pPr>
          </w:p>
        </w:tc>
      </w:tr>
      <w:tr w:rsidR="007424C0" w:rsidRPr="00E8676B" w14:paraId="5467C570" w14:textId="2B7C5290" w:rsidTr="009B01A1">
        <w:trPr>
          <w:trHeight w:val="453"/>
        </w:trPr>
        <w:tc>
          <w:tcPr>
            <w:tcW w:w="1263" w:type="dxa"/>
            <w:shd w:val="clear" w:color="auto" w:fill="E6EFF3"/>
            <w:noWrap/>
            <w:vAlign w:val="center"/>
            <w:hideMark/>
          </w:tcPr>
          <w:p w14:paraId="3620E510" w14:textId="77777777" w:rsidR="007424C0" w:rsidRPr="00E8676B" w:rsidRDefault="007424C0" w:rsidP="00A13D91">
            <w:pPr>
              <w:jc w:val="center"/>
              <w:rPr>
                <w:rFonts w:ascii="Montserrat" w:hAnsi="Montserrat" w:cs="Calibri"/>
                <w:sz w:val="18"/>
                <w:szCs w:val="18"/>
                <w:lang w:eastAsia="en-GB"/>
              </w:rPr>
            </w:pPr>
            <w:r w:rsidRPr="00E8676B">
              <w:rPr>
                <w:rFonts w:ascii="Montserrat" w:hAnsi="Montserrat" w:cs="Calibri"/>
                <w:sz w:val="18"/>
                <w:szCs w:val="18"/>
                <w:lang w:eastAsia="en-GB"/>
              </w:rPr>
              <w:lastRenderedPageBreak/>
              <w:t>2</w:t>
            </w:r>
          </w:p>
        </w:tc>
        <w:tc>
          <w:tcPr>
            <w:tcW w:w="8632" w:type="dxa"/>
            <w:shd w:val="clear" w:color="auto" w:fill="E6EFF3"/>
            <w:vAlign w:val="center"/>
            <w:hideMark/>
          </w:tcPr>
          <w:p w14:paraId="7B7EAF8F" w14:textId="77777777" w:rsidR="009B01A1" w:rsidRDefault="007424C0" w:rsidP="00A13D91">
            <w:pPr>
              <w:rPr>
                <w:rFonts w:ascii="Montserrat" w:hAnsi="Montserrat" w:cs="Calibri"/>
                <w:sz w:val="18"/>
                <w:szCs w:val="18"/>
                <w:lang w:val="ro-RO" w:eastAsia="en-GB"/>
              </w:rPr>
            </w:pPr>
            <w:r w:rsidRPr="00E8676B">
              <w:rPr>
                <w:rFonts w:ascii="Montserrat" w:hAnsi="Montserrat" w:cs="Calibri"/>
                <w:sz w:val="18"/>
                <w:szCs w:val="18"/>
                <w:lang w:eastAsia="en-GB"/>
              </w:rPr>
              <w:t>Cheltuieli privind mărfurile</w:t>
            </w:r>
            <w:r>
              <w:rPr>
                <w:rFonts w:ascii="Montserrat" w:hAnsi="Montserrat" w:cs="Calibri"/>
                <w:sz w:val="18"/>
                <w:szCs w:val="18"/>
                <w:lang w:val="ro-RO" w:eastAsia="en-GB"/>
              </w:rPr>
              <w:t xml:space="preserve"> </w:t>
            </w:r>
          </w:p>
          <w:p w14:paraId="27005FCB" w14:textId="78A8B6EE" w:rsidR="007424C0" w:rsidRPr="00E8676B" w:rsidRDefault="007424C0" w:rsidP="00A13D91">
            <w:pPr>
              <w:rPr>
                <w:rFonts w:ascii="Montserrat" w:hAnsi="Montserrat" w:cs="Calibri"/>
                <w:sz w:val="18"/>
                <w:szCs w:val="18"/>
                <w:lang w:eastAsia="en-GB"/>
              </w:rPr>
            </w:pPr>
            <w:r w:rsidRPr="00E8676B">
              <w:rPr>
                <w:rFonts w:ascii="Montserrat" w:hAnsi="Montserrat" w:cs="Calibri"/>
                <w:sz w:val="18"/>
                <w:szCs w:val="18"/>
                <w:lang w:eastAsia="en-GB"/>
              </w:rPr>
              <w:t>(ct.607 - ct.609)</w:t>
            </w:r>
          </w:p>
        </w:tc>
        <w:tc>
          <w:tcPr>
            <w:tcW w:w="2044" w:type="dxa"/>
            <w:shd w:val="clear" w:color="auto" w:fill="E6EFF3"/>
          </w:tcPr>
          <w:p w14:paraId="5D40D785" w14:textId="77777777" w:rsidR="007424C0" w:rsidRPr="00E8676B" w:rsidRDefault="007424C0" w:rsidP="00A13D91">
            <w:pPr>
              <w:rPr>
                <w:rFonts w:ascii="Montserrat" w:hAnsi="Montserrat" w:cs="Calibri"/>
                <w:sz w:val="18"/>
                <w:szCs w:val="18"/>
                <w:lang w:eastAsia="en-GB"/>
              </w:rPr>
            </w:pPr>
          </w:p>
        </w:tc>
        <w:tc>
          <w:tcPr>
            <w:tcW w:w="1898" w:type="dxa"/>
            <w:shd w:val="clear" w:color="auto" w:fill="E6EFF3"/>
          </w:tcPr>
          <w:p w14:paraId="5B7832D5" w14:textId="77777777" w:rsidR="007424C0" w:rsidRPr="00E8676B" w:rsidRDefault="007424C0" w:rsidP="00A13D91">
            <w:pPr>
              <w:rPr>
                <w:rFonts w:ascii="Montserrat" w:hAnsi="Montserrat" w:cs="Calibri"/>
                <w:sz w:val="18"/>
                <w:szCs w:val="18"/>
                <w:lang w:eastAsia="en-GB"/>
              </w:rPr>
            </w:pPr>
          </w:p>
        </w:tc>
      </w:tr>
      <w:tr w:rsidR="007424C0" w:rsidRPr="00E8676B" w14:paraId="62062E03" w14:textId="2D42EB06" w:rsidTr="009B01A1">
        <w:trPr>
          <w:trHeight w:val="453"/>
        </w:trPr>
        <w:tc>
          <w:tcPr>
            <w:tcW w:w="1263" w:type="dxa"/>
            <w:shd w:val="clear" w:color="auto" w:fill="E6EFF3"/>
            <w:noWrap/>
            <w:vAlign w:val="center"/>
            <w:hideMark/>
          </w:tcPr>
          <w:p w14:paraId="2C0E3999" w14:textId="77777777" w:rsidR="007424C0" w:rsidRPr="00E8676B" w:rsidRDefault="007424C0" w:rsidP="00A13D91">
            <w:pPr>
              <w:jc w:val="center"/>
              <w:rPr>
                <w:rFonts w:ascii="Montserrat" w:hAnsi="Montserrat" w:cs="Calibri"/>
                <w:b/>
                <w:bCs/>
                <w:sz w:val="18"/>
                <w:szCs w:val="18"/>
                <w:lang w:eastAsia="en-GB"/>
              </w:rPr>
            </w:pPr>
            <w:r w:rsidRPr="00E8676B">
              <w:rPr>
                <w:rFonts w:ascii="Montserrat" w:hAnsi="Montserrat" w:cs="Calibri"/>
                <w:b/>
                <w:bCs/>
                <w:sz w:val="18"/>
                <w:szCs w:val="18"/>
                <w:lang w:eastAsia="en-GB"/>
              </w:rPr>
              <w:t>3</w:t>
            </w:r>
          </w:p>
        </w:tc>
        <w:tc>
          <w:tcPr>
            <w:tcW w:w="8632" w:type="dxa"/>
            <w:shd w:val="clear" w:color="auto" w:fill="E6EFF3"/>
            <w:noWrap/>
            <w:vAlign w:val="center"/>
            <w:hideMark/>
          </w:tcPr>
          <w:p w14:paraId="38C4693D" w14:textId="57AFE2DD" w:rsidR="007424C0" w:rsidRPr="00E8676B" w:rsidRDefault="007424C0" w:rsidP="00A13D91">
            <w:pPr>
              <w:rPr>
                <w:rFonts w:ascii="Montserrat" w:hAnsi="Montserrat" w:cs="Calibri"/>
                <w:b/>
                <w:bCs/>
                <w:sz w:val="18"/>
                <w:szCs w:val="18"/>
                <w:lang w:eastAsia="en-GB"/>
              </w:rPr>
            </w:pPr>
            <w:r w:rsidRPr="00E8676B">
              <w:rPr>
                <w:rFonts w:ascii="Montserrat" w:hAnsi="Montserrat" w:cs="Calibri"/>
                <w:b/>
                <w:bCs/>
                <w:sz w:val="18"/>
                <w:szCs w:val="18"/>
                <w:lang w:eastAsia="en-GB"/>
              </w:rPr>
              <w:t>Marja comercială (1 -2)</w:t>
            </w:r>
          </w:p>
        </w:tc>
        <w:tc>
          <w:tcPr>
            <w:tcW w:w="2044" w:type="dxa"/>
            <w:shd w:val="clear" w:color="auto" w:fill="E6EFF3"/>
          </w:tcPr>
          <w:p w14:paraId="54DBF55B" w14:textId="77777777" w:rsidR="007424C0" w:rsidRPr="00E8676B" w:rsidRDefault="007424C0" w:rsidP="00A13D91">
            <w:pPr>
              <w:rPr>
                <w:rFonts w:ascii="Montserrat" w:hAnsi="Montserrat" w:cs="Calibri"/>
                <w:b/>
                <w:bCs/>
                <w:sz w:val="18"/>
                <w:szCs w:val="18"/>
                <w:lang w:eastAsia="en-GB"/>
              </w:rPr>
            </w:pPr>
          </w:p>
        </w:tc>
        <w:tc>
          <w:tcPr>
            <w:tcW w:w="1898" w:type="dxa"/>
            <w:shd w:val="clear" w:color="auto" w:fill="E6EFF3"/>
          </w:tcPr>
          <w:p w14:paraId="7B3F1041" w14:textId="77777777" w:rsidR="007424C0" w:rsidRPr="00E8676B" w:rsidRDefault="007424C0" w:rsidP="00A13D91">
            <w:pPr>
              <w:rPr>
                <w:rFonts w:ascii="Montserrat" w:hAnsi="Montserrat" w:cs="Calibri"/>
                <w:b/>
                <w:bCs/>
                <w:sz w:val="18"/>
                <w:szCs w:val="18"/>
                <w:lang w:eastAsia="en-GB"/>
              </w:rPr>
            </w:pPr>
          </w:p>
        </w:tc>
      </w:tr>
      <w:tr w:rsidR="007424C0" w:rsidRPr="00E8676B" w14:paraId="4975F868" w14:textId="3D5F8DF7" w:rsidTr="009B01A1">
        <w:trPr>
          <w:trHeight w:val="453"/>
        </w:trPr>
        <w:tc>
          <w:tcPr>
            <w:tcW w:w="1263" w:type="dxa"/>
            <w:shd w:val="clear" w:color="auto" w:fill="E6EFF3"/>
            <w:noWrap/>
            <w:vAlign w:val="center"/>
            <w:hideMark/>
          </w:tcPr>
          <w:p w14:paraId="222015AA" w14:textId="77777777" w:rsidR="007424C0" w:rsidRPr="00E8676B" w:rsidRDefault="007424C0" w:rsidP="00A13D91">
            <w:pPr>
              <w:jc w:val="center"/>
              <w:rPr>
                <w:rFonts w:ascii="Montserrat" w:hAnsi="Montserrat" w:cs="Calibri"/>
                <w:sz w:val="18"/>
                <w:szCs w:val="18"/>
                <w:lang w:eastAsia="en-GB"/>
              </w:rPr>
            </w:pPr>
            <w:r w:rsidRPr="00E8676B">
              <w:rPr>
                <w:rFonts w:ascii="Montserrat" w:hAnsi="Montserrat" w:cs="Calibri"/>
                <w:sz w:val="18"/>
                <w:szCs w:val="18"/>
                <w:lang w:eastAsia="en-GB"/>
              </w:rPr>
              <w:t>4</w:t>
            </w:r>
          </w:p>
        </w:tc>
        <w:tc>
          <w:tcPr>
            <w:tcW w:w="8632" w:type="dxa"/>
            <w:shd w:val="clear" w:color="auto" w:fill="E6EFF3"/>
            <w:vAlign w:val="center"/>
            <w:hideMark/>
          </w:tcPr>
          <w:p w14:paraId="04B47160" w14:textId="77777777" w:rsidR="009B01A1" w:rsidRDefault="007424C0" w:rsidP="00A13D91">
            <w:pPr>
              <w:rPr>
                <w:rFonts w:ascii="Montserrat" w:hAnsi="Montserrat" w:cs="Calibri"/>
                <w:sz w:val="18"/>
                <w:szCs w:val="18"/>
                <w:lang w:val="ro-RO" w:eastAsia="en-GB"/>
              </w:rPr>
            </w:pPr>
            <w:r w:rsidRPr="00E8676B">
              <w:rPr>
                <w:rFonts w:ascii="Montserrat" w:hAnsi="Montserrat" w:cs="Calibri"/>
                <w:sz w:val="18"/>
                <w:szCs w:val="18"/>
                <w:lang w:eastAsia="en-GB"/>
              </w:rPr>
              <w:t>Producţia vândută</w:t>
            </w:r>
            <w:r>
              <w:rPr>
                <w:rFonts w:ascii="Montserrat" w:hAnsi="Montserrat" w:cs="Calibri"/>
                <w:sz w:val="18"/>
                <w:szCs w:val="18"/>
                <w:lang w:val="ro-RO" w:eastAsia="en-GB"/>
              </w:rPr>
              <w:t xml:space="preserve"> </w:t>
            </w:r>
          </w:p>
          <w:p w14:paraId="43EBD5CD" w14:textId="39261305" w:rsidR="007424C0" w:rsidRPr="00E8676B" w:rsidRDefault="007424C0" w:rsidP="00A13D91">
            <w:pPr>
              <w:rPr>
                <w:rFonts w:ascii="Montserrat" w:hAnsi="Montserrat" w:cs="Calibri"/>
                <w:sz w:val="18"/>
                <w:szCs w:val="18"/>
                <w:lang w:eastAsia="en-GB"/>
              </w:rPr>
            </w:pPr>
            <w:r w:rsidRPr="00E8676B">
              <w:rPr>
                <w:rFonts w:ascii="Montserrat" w:hAnsi="Montserrat" w:cs="Calibri"/>
                <w:sz w:val="18"/>
                <w:szCs w:val="18"/>
                <w:lang w:eastAsia="en-GB"/>
              </w:rPr>
              <w:t xml:space="preserve">(ct.701 + ct.702 + ct.703 </w:t>
            </w:r>
            <w:r w:rsidRPr="00E8676B">
              <w:rPr>
                <w:rFonts w:ascii="Montserrat" w:hAnsi="Montserrat" w:cs="Calibri"/>
                <w:sz w:val="18"/>
                <w:szCs w:val="18"/>
                <w:lang w:val="ro-RO" w:eastAsia="en-GB"/>
              </w:rPr>
              <w:t>+</w:t>
            </w:r>
            <w:r w:rsidRPr="00E8676B">
              <w:rPr>
                <w:rFonts w:ascii="Montserrat" w:hAnsi="Montserrat" w:cs="Calibri"/>
                <w:sz w:val="18"/>
                <w:szCs w:val="18"/>
                <w:lang w:eastAsia="en-GB"/>
              </w:rPr>
              <w:t xml:space="preserve"> ct.706 + ct.708)</w:t>
            </w:r>
          </w:p>
        </w:tc>
        <w:tc>
          <w:tcPr>
            <w:tcW w:w="2044" w:type="dxa"/>
            <w:shd w:val="clear" w:color="auto" w:fill="E6EFF3"/>
          </w:tcPr>
          <w:p w14:paraId="32BC275D" w14:textId="77777777" w:rsidR="007424C0" w:rsidRPr="00E8676B" w:rsidRDefault="007424C0" w:rsidP="00A13D91">
            <w:pPr>
              <w:rPr>
                <w:rFonts w:ascii="Montserrat" w:hAnsi="Montserrat" w:cs="Calibri"/>
                <w:sz w:val="18"/>
                <w:szCs w:val="18"/>
                <w:lang w:eastAsia="en-GB"/>
              </w:rPr>
            </w:pPr>
          </w:p>
        </w:tc>
        <w:tc>
          <w:tcPr>
            <w:tcW w:w="1898" w:type="dxa"/>
            <w:shd w:val="clear" w:color="auto" w:fill="E6EFF3"/>
          </w:tcPr>
          <w:p w14:paraId="15D61C6B" w14:textId="77777777" w:rsidR="007424C0" w:rsidRPr="00E8676B" w:rsidRDefault="007424C0" w:rsidP="00A13D91">
            <w:pPr>
              <w:rPr>
                <w:rFonts w:ascii="Montserrat" w:hAnsi="Montserrat" w:cs="Calibri"/>
                <w:sz w:val="18"/>
                <w:szCs w:val="18"/>
                <w:lang w:eastAsia="en-GB"/>
              </w:rPr>
            </w:pPr>
          </w:p>
        </w:tc>
      </w:tr>
      <w:tr w:rsidR="007424C0" w:rsidRPr="00E8676B" w14:paraId="16C6C9F4" w14:textId="520CE69F" w:rsidTr="009B01A1">
        <w:trPr>
          <w:trHeight w:val="453"/>
        </w:trPr>
        <w:tc>
          <w:tcPr>
            <w:tcW w:w="1263" w:type="dxa"/>
            <w:shd w:val="clear" w:color="auto" w:fill="E6EFF3"/>
            <w:noWrap/>
            <w:vAlign w:val="center"/>
            <w:hideMark/>
          </w:tcPr>
          <w:p w14:paraId="4DC78CF1" w14:textId="77777777" w:rsidR="007424C0" w:rsidRPr="00E8676B" w:rsidRDefault="007424C0" w:rsidP="00A13D91">
            <w:pPr>
              <w:jc w:val="center"/>
              <w:rPr>
                <w:rFonts w:ascii="Montserrat" w:hAnsi="Montserrat" w:cs="Calibri"/>
                <w:sz w:val="18"/>
                <w:szCs w:val="18"/>
                <w:lang w:eastAsia="en-GB"/>
              </w:rPr>
            </w:pPr>
            <w:r w:rsidRPr="00E8676B">
              <w:rPr>
                <w:rFonts w:ascii="Montserrat" w:hAnsi="Montserrat" w:cs="Calibri"/>
                <w:sz w:val="18"/>
                <w:szCs w:val="18"/>
                <w:lang w:eastAsia="en-GB"/>
              </w:rPr>
              <w:t>5</w:t>
            </w:r>
          </w:p>
        </w:tc>
        <w:tc>
          <w:tcPr>
            <w:tcW w:w="8632" w:type="dxa"/>
            <w:shd w:val="clear" w:color="auto" w:fill="E6EFF3"/>
            <w:vAlign w:val="center"/>
            <w:hideMark/>
          </w:tcPr>
          <w:p w14:paraId="2FC53716" w14:textId="77777777" w:rsidR="009B01A1" w:rsidRDefault="007424C0" w:rsidP="00A13D91">
            <w:pPr>
              <w:rPr>
                <w:rFonts w:ascii="Montserrat" w:hAnsi="Montserrat" w:cs="Calibri"/>
                <w:sz w:val="18"/>
                <w:szCs w:val="18"/>
                <w:lang w:val="ro-RO" w:eastAsia="en-GB"/>
              </w:rPr>
            </w:pPr>
            <w:r w:rsidRPr="00E8676B">
              <w:rPr>
                <w:rFonts w:ascii="Montserrat" w:hAnsi="Montserrat" w:cs="Calibri"/>
                <w:sz w:val="18"/>
                <w:szCs w:val="18"/>
                <w:lang w:eastAsia="en-GB"/>
              </w:rPr>
              <w:t>Venituri din servicii</w:t>
            </w:r>
            <w:r>
              <w:rPr>
                <w:rFonts w:ascii="Montserrat" w:hAnsi="Montserrat" w:cs="Calibri"/>
                <w:sz w:val="18"/>
                <w:szCs w:val="18"/>
                <w:lang w:val="ro-RO" w:eastAsia="en-GB"/>
              </w:rPr>
              <w:t xml:space="preserve"> </w:t>
            </w:r>
          </w:p>
          <w:p w14:paraId="7B76C740" w14:textId="196E1917" w:rsidR="007424C0" w:rsidRPr="00E8676B" w:rsidRDefault="007424C0" w:rsidP="00A13D91">
            <w:pPr>
              <w:rPr>
                <w:rFonts w:ascii="Montserrat" w:hAnsi="Montserrat" w:cs="Calibri"/>
                <w:sz w:val="18"/>
                <w:szCs w:val="18"/>
                <w:lang w:eastAsia="en-GB"/>
              </w:rPr>
            </w:pPr>
            <w:r w:rsidRPr="00E8676B">
              <w:rPr>
                <w:rFonts w:ascii="Montserrat" w:hAnsi="Montserrat" w:cs="Calibri"/>
                <w:sz w:val="18"/>
                <w:szCs w:val="18"/>
                <w:lang w:eastAsia="en-GB"/>
              </w:rPr>
              <w:t>(ct.704 + ct.705)</w:t>
            </w:r>
          </w:p>
        </w:tc>
        <w:tc>
          <w:tcPr>
            <w:tcW w:w="2044" w:type="dxa"/>
            <w:shd w:val="clear" w:color="auto" w:fill="E6EFF3"/>
          </w:tcPr>
          <w:p w14:paraId="4507B220" w14:textId="77777777" w:rsidR="007424C0" w:rsidRPr="00E8676B" w:rsidRDefault="007424C0" w:rsidP="00A13D91">
            <w:pPr>
              <w:rPr>
                <w:rFonts w:ascii="Montserrat" w:hAnsi="Montserrat" w:cs="Calibri"/>
                <w:sz w:val="18"/>
                <w:szCs w:val="18"/>
                <w:lang w:eastAsia="en-GB"/>
              </w:rPr>
            </w:pPr>
          </w:p>
        </w:tc>
        <w:tc>
          <w:tcPr>
            <w:tcW w:w="1898" w:type="dxa"/>
            <w:shd w:val="clear" w:color="auto" w:fill="E6EFF3"/>
          </w:tcPr>
          <w:p w14:paraId="53F852FA" w14:textId="77777777" w:rsidR="007424C0" w:rsidRPr="00E8676B" w:rsidRDefault="007424C0" w:rsidP="00A13D91">
            <w:pPr>
              <w:rPr>
                <w:rFonts w:ascii="Montserrat" w:hAnsi="Montserrat" w:cs="Calibri"/>
                <w:sz w:val="18"/>
                <w:szCs w:val="18"/>
                <w:lang w:eastAsia="en-GB"/>
              </w:rPr>
            </w:pPr>
          </w:p>
        </w:tc>
      </w:tr>
      <w:tr w:rsidR="007424C0" w:rsidRPr="00E8676B" w14:paraId="081BD591" w14:textId="78942C44" w:rsidTr="009B01A1">
        <w:trPr>
          <w:trHeight w:val="453"/>
        </w:trPr>
        <w:tc>
          <w:tcPr>
            <w:tcW w:w="1263" w:type="dxa"/>
            <w:shd w:val="clear" w:color="auto" w:fill="E6EFF3"/>
            <w:noWrap/>
            <w:vAlign w:val="center"/>
            <w:hideMark/>
          </w:tcPr>
          <w:p w14:paraId="633E581A" w14:textId="77777777" w:rsidR="007424C0" w:rsidRPr="00E8676B" w:rsidRDefault="007424C0" w:rsidP="00A13D91">
            <w:pPr>
              <w:jc w:val="center"/>
              <w:rPr>
                <w:rFonts w:ascii="Montserrat" w:hAnsi="Montserrat" w:cs="Calibri"/>
                <w:sz w:val="18"/>
                <w:szCs w:val="18"/>
                <w:lang w:eastAsia="en-GB"/>
              </w:rPr>
            </w:pPr>
            <w:r w:rsidRPr="00E8676B">
              <w:rPr>
                <w:rFonts w:ascii="Montserrat" w:hAnsi="Montserrat" w:cs="Calibri"/>
                <w:sz w:val="18"/>
                <w:szCs w:val="18"/>
                <w:lang w:eastAsia="en-GB"/>
              </w:rPr>
              <w:t>6</w:t>
            </w:r>
          </w:p>
        </w:tc>
        <w:tc>
          <w:tcPr>
            <w:tcW w:w="8632" w:type="dxa"/>
            <w:shd w:val="clear" w:color="auto" w:fill="E6EFF3"/>
            <w:vAlign w:val="center"/>
            <w:hideMark/>
          </w:tcPr>
          <w:p w14:paraId="78495093" w14:textId="77777777" w:rsidR="009B01A1" w:rsidRDefault="007424C0" w:rsidP="00A13D91">
            <w:pPr>
              <w:rPr>
                <w:rFonts w:ascii="Montserrat" w:hAnsi="Montserrat" w:cs="Calibri"/>
                <w:sz w:val="18"/>
                <w:szCs w:val="18"/>
                <w:lang w:val="ro-RO" w:eastAsia="en-GB"/>
              </w:rPr>
            </w:pPr>
            <w:r w:rsidRPr="00E8676B">
              <w:rPr>
                <w:rFonts w:ascii="Montserrat" w:hAnsi="Montserrat" w:cs="Calibri"/>
                <w:sz w:val="18"/>
                <w:szCs w:val="18"/>
                <w:lang w:eastAsia="en-GB"/>
              </w:rPr>
              <w:t>Variaţia stocurilor</w:t>
            </w:r>
            <w:r>
              <w:rPr>
                <w:rFonts w:ascii="Montserrat" w:hAnsi="Montserrat" w:cs="Calibri"/>
                <w:sz w:val="18"/>
                <w:szCs w:val="18"/>
                <w:lang w:val="ro-RO" w:eastAsia="en-GB"/>
              </w:rPr>
              <w:t xml:space="preserve"> </w:t>
            </w:r>
          </w:p>
          <w:p w14:paraId="69C6BBB4" w14:textId="3BDF1585" w:rsidR="007424C0" w:rsidRPr="00E8676B" w:rsidRDefault="007424C0" w:rsidP="00A13D91">
            <w:pPr>
              <w:rPr>
                <w:rFonts w:ascii="Montserrat" w:hAnsi="Montserrat" w:cs="Calibri"/>
                <w:sz w:val="18"/>
                <w:szCs w:val="18"/>
                <w:lang w:eastAsia="en-GB"/>
              </w:rPr>
            </w:pPr>
            <w:r w:rsidRPr="00E8676B">
              <w:rPr>
                <w:rFonts w:ascii="Montserrat" w:hAnsi="Montserrat" w:cs="Calibri"/>
                <w:sz w:val="18"/>
                <w:szCs w:val="18"/>
                <w:lang w:eastAsia="en-GB"/>
              </w:rPr>
              <w:t>(ct.+/- 711 +/- ct.712)</w:t>
            </w:r>
          </w:p>
        </w:tc>
        <w:tc>
          <w:tcPr>
            <w:tcW w:w="2044" w:type="dxa"/>
            <w:shd w:val="clear" w:color="auto" w:fill="E6EFF3"/>
          </w:tcPr>
          <w:p w14:paraId="3E075F13" w14:textId="77777777" w:rsidR="007424C0" w:rsidRPr="00E8676B" w:rsidRDefault="007424C0" w:rsidP="00A13D91">
            <w:pPr>
              <w:rPr>
                <w:rFonts w:ascii="Montserrat" w:hAnsi="Montserrat" w:cs="Calibri"/>
                <w:sz w:val="18"/>
                <w:szCs w:val="18"/>
                <w:lang w:eastAsia="en-GB"/>
              </w:rPr>
            </w:pPr>
          </w:p>
        </w:tc>
        <w:tc>
          <w:tcPr>
            <w:tcW w:w="1898" w:type="dxa"/>
            <w:shd w:val="clear" w:color="auto" w:fill="E6EFF3"/>
          </w:tcPr>
          <w:p w14:paraId="677318AC" w14:textId="77777777" w:rsidR="007424C0" w:rsidRPr="00E8676B" w:rsidRDefault="007424C0" w:rsidP="00A13D91">
            <w:pPr>
              <w:rPr>
                <w:rFonts w:ascii="Montserrat" w:hAnsi="Montserrat" w:cs="Calibri"/>
                <w:sz w:val="18"/>
                <w:szCs w:val="18"/>
                <w:lang w:eastAsia="en-GB"/>
              </w:rPr>
            </w:pPr>
          </w:p>
        </w:tc>
      </w:tr>
      <w:tr w:rsidR="007424C0" w:rsidRPr="00E8676B" w14:paraId="5BFFF311" w14:textId="458674F2" w:rsidTr="009B01A1">
        <w:trPr>
          <w:trHeight w:val="453"/>
        </w:trPr>
        <w:tc>
          <w:tcPr>
            <w:tcW w:w="1263" w:type="dxa"/>
            <w:shd w:val="clear" w:color="auto" w:fill="E6EFF3"/>
            <w:noWrap/>
            <w:vAlign w:val="center"/>
            <w:hideMark/>
          </w:tcPr>
          <w:p w14:paraId="2EDCC1BE" w14:textId="77777777" w:rsidR="007424C0" w:rsidRPr="00E8676B" w:rsidRDefault="007424C0" w:rsidP="00A13D91">
            <w:pPr>
              <w:jc w:val="center"/>
              <w:rPr>
                <w:rFonts w:ascii="Montserrat" w:hAnsi="Montserrat" w:cs="Calibri"/>
                <w:sz w:val="18"/>
                <w:szCs w:val="18"/>
                <w:lang w:eastAsia="en-GB"/>
              </w:rPr>
            </w:pPr>
            <w:r w:rsidRPr="00E8676B">
              <w:rPr>
                <w:rFonts w:ascii="Montserrat" w:hAnsi="Montserrat" w:cs="Calibri"/>
                <w:sz w:val="18"/>
                <w:szCs w:val="18"/>
                <w:lang w:eastAsia="en-GB"/>
              </w:rPr>
              <w:t>7</w:t>
            </w:r>
          </w:p>
        </w:tc>
        <w:tc>
          <w:tcPr>
            <w:tcW w:w="8632" w:type="dxa"/>
            <w:shd w:val="clear" w:color="auto" w:fill="E6EFF3"/>
            <w:vAlign w:val="center"/>
            <w:hideMark/>
          </w:tcPr>
          <w:p w14:paraId="6CBAF94A" w14:textId="77777777" w:rsidR="009B01A1" w:rsidRDefault="007424C0" w:rsidP="00A13D91">
            <w:pPr>
              <w:rPr>
                <w:rFonts w:ascii="Montserrat" w:hAnsi="Montserrat" w:cs="Calibri"/>
                <w:sz w:val="18"/>
                <w:szCs w:val="18"/>
                <w:lang w:val="ro-RO" w:eastAsia="en-GB"/>
              </w:rPr>
            </w:pPr>
            <w:r w:rsidRPr="00E8676B">
              <w:rPr>
                <w:rFonts w:ascii="Montserrat" w:hAnsi="Montserrat" w:cs="Calibri"/>
                <w:sz w:val="18"/>
                <w:szCs w:val="18"/>
                <w:lang w:eastAsia="en-GB"/>
              </w:rPr>
              <w:t>Producţia imobilizată</w:t>
            </w:r>
            <w:r>
              <w:rPr>
                <w:rFonts w:ascii="Montserrat" w:hAnsi="Montserrat" w:cs="Calibri"/>
                <w:sz w:val="18"/>
                <w:szCs w:val="18"/>
                <w:lang w:val="ro-RO" w:eastAsia="en-GB"/>
              </w:rPr>
              <w:t xml:space="preserve"> </w:t>
            </w:r>
          </w:p>
          <w:p w14:paraId="660153FD" w14:textId="2FA51FA0" w:rsidR="007424C0" w:rsidRPr="00E8676B" w:rsidRDefault="007424C0" w:rsidP="00A13D91">
            <w:pPr>
              <w:rPr>
                <w:rFonts w:ascii="Montserrat" w:hAnsi="Montserrat" w:cs="Calibri"/>
                <w:sz w:val="18"/>
                <w:szCs w:val="18"/>
                <w:lang w:eastAsia="en-GB"/>
              </w:rPr>
            </w:pPr>
            <w:r w:rsidRPr="00E8676B">
              <w:rPr>
                <w:rFonts w:ascii="Montserrat" w:hAnsi="Montserrat" w:cs="Calibri"/>
                <w:sz w:val="18"/>
                <w:szCs w:val="18"/>
                <w:lang w:eastAsia="en-GB"/>
              </w:rPr>
              <w:t>(ct.721 + ct.722)</w:t>
            </w:r>
          </w:p>
        </w:tc>
        <w:tc>
          <w:tcPr>
            <w:tcW w:w="2044" w:type="dxa"/>
            <w:shd w:val="clear" w:color="auto" w:fill="E6EFF3"/>
          </w:tcPr>
          <w:p w14:paraId="4BD938D0" w14:textId="77777777" w:rsidR="007424C0" w:rsidRPr="00E8676B" w:rsidRDefault="007424C0" w:rsidP="00A13D91">
            <w:pPr>
              <w:rPr>
                <w:rFonts w:ascii="Montserrat" w:hAnsi="Montserrat" w:cs="Calibri"/>
                <w:sz w:val="18"/>
                <w:szCs w:val="18"/>
                <w:lang w:eastAsia="en-GB"/>
              </w:rPr>
            </w:pPr>
          </w:p>
        </w:tc>
        <w:tc>
          <w:tcPr>
            <w:tcW w:w="1898" w:type="dxa"/>
            <w:shd w:val="clear" w:color="auto" w:fill="E6EFF3"/>
          </w:tcPr>
          <w:p w14:paraId="5241486C" w14:textId="77777777" w:rsidR="007424C0" w:rsidRPr="00E8676B" w:rsidRDefault="007424C0" w:rsidP="00A13D91">
            <w:pPr>
              <w:rPr>
                <w:rFonts w:ascii="Montserrat" w:hAnsi="Montserrat" w:cs="Calibri"/>
                <w:sz w:val="18"/>
                <w:szCs w:val="18"/>
                <w:lang w:eastAsia="en-GB"/>
              </w:rPr>
            </w:pPr>
          </w:p>
        </w:tc>
      </w:tr>
      <w:tr w:rsidR="007424C0" w:rsidRPr="00E8676B" w14:paraId="7BE997DB" w14:textId="2D842F47" w:rsidTr="009B01A1">
        <w:trPr>
          <w:trHeight w:val="453"/>
        </w:trPr>
        <w:tc>
          <w:tcPr>
            <w:tcW w:w="1263" w:type="dxa"/>
            <w:shd w:val="clear" w:color="auto" w:fill="E6EFF3"/>
            <w:noWrap/>
            <w:vAlign w:val="center"/>
            <w:hideMark/>
          </w:tcPr>
          <w:p w14:paraId="051CAB12" w14:textId="77777777" w:rsidR="007424C0" w:rsidRPr="00E8676B" w:rsidRDefault="007424C0" w:rsidP="00A13D91">
            <w:pPr>
              <w:jc w:val="center"/>
              <w:rPr>
                <w:rFonts w:ascii="Montserrat" w:hAnsi="Montserrat" w:cs="Calibri"/>
                <w:b/>
                <w:bCs/>
                <w:sz w:val="18"/>
                <w:szCs w:val="18"/>
                <w:lang w:eastAsia="en-GB"/>
              </w:rPr>
            </w:pPr>
            <w:r w:rsidRPr="00E8676B">
              <w:rPr>
                <w:rFonts w:ascii="Montserrat" w:hAnsi="Montserrat" w:cs="Calibri"/>
                <w:b/>
                <w:bCs/>
                <w:sz w:val="18"/>
                <w:szCs w:val="18"/>
                <w:lang w:eastAsia="en-GB"/>
              </w:rPr>
              <w:t>8</w:t>
            </w:r>
          </w:p>
        </w:tc>
        <w:tc>
          <w:tcPr>
            <w:tcW w:w="8632" w:type="dxa"/>
            <w:shd w:val="clear" w:color="auto" w:fill="E6EFF3"/>
            <w:noWrap/>
            <w:vAlign w:val="center"/>
            <w:hideMark/>
          </w:tcPr>
          <w:p w14:paraId="37DB877D" w14:textId="77777777" w:rsidR="007424C0" w:rsidRPr="00E8676B" w:rsidRDefault="007424C0" w:rsidP="00A13D91">
            <w:pPr>
              <w:rPr>
                <w:rFonts w:ascii="Montserrat" w:hAnsi="Montserrat" w:cs="Calibri"/>
                <w:b/>
                <w:bCs/>
                <w:sz w:val="18"/>
                <w:szCs w:val="18"/>
                <w:lang w:eastAsia="en-GB"/>
              </w:rPr>
            </w:pPr>
            <w:r w:rsidRPr="00E8676B">
              <w:rPr>
                <w:rFonts w:ascii="Montserrat" w:hAnsi="Montserrat" w:cs="Calibri"/>
                <w:b/>
                <w:bCs/>
                <w:sz w:val="18"/>
                <w:szCs w:val="18"/>
                <w:lang w:eastAsia="en-GB"/>
              </w:rPr>
              <w:t>Producţia exerciţiului (4 + 5 + 6 + 7)</w:t>
            </w:r>
          </w:p>
        </w:tc>
        <w:tc>
          <w:tcPr>
            <w:tcW w:w="2044" w:type="dxa"/>
            <w:shd w:val="clear" w:color="auto" w:fill="E6EFF3"/>
          </w:tcPr>
          <w:p w14:paraId="387D75EA" w14:textId="77777777" w:rsidR="007424C0" w:rsidRPr="00E8676B" w:rsidRDefault="007424C0" w:rsidP="00A13D91">
            <w:pPr>
              <w:rPr>
                <w:rFonts w:ascii="Montserrat" w:hAnsi="Montserrat" w:cs="Calibri"/>
                <w:b/>
                <w:bCs/>
                <w:sz w:val="18"/>
                <w:szCs w:val="18"/>
                <w:lang w:eastAsia="en-GB"/>
              </w:rPr>
            </w:pPr>
          </w:p>
        </w:tc>
        <w:tc>
          <w:tcPr>
            <w:tcW w:w="1898" w:type="dxa"/>
            <w:shd w:val="clear" w:color="auto" w:fill="E6EFF3"/>
          </w:tcPr>
          <w:p w14:paraId="43167AAE" w14:textId="77777777" w:rsidR="007424C0" w:rsidRPr="00E8676B" w:rsidRDefault="007424C0" w:rsidP="00A13D91">
            <w:pPr>
              <w:rPr>
                <w:rFonts w:ascii="Montserrat" w:hAnsi="Montserrat" w:cs="Calibri"/>
                <w:b/>
                <w:bCs/>
                <w:sz w:val="18"/>
                <w:szCs w:val="18"/>
                <w:lang w:eastAsia="en-GB"/>
              </w:rPr>
            </w:pPr>
          </w:p>
        </w:tc>
      </w:tr>
      <w:tr w:rsidR="007424C0" w:rsidRPr="00E8676B" w14:paraId="6A5205E1" w14:textId="506D2E6A" w:rsidTr="009B01A1">
        <w:trPr>
          <w:trHeight w:val="746"/>
        </w:trPr>
        <w:tc>
          <w:tcPr>
            <w:tcW w:w="1263" w:type="dxa"/>
            <w:shd w:val="clear" w:color="auto" w:fill="E6EFF3"/>
            <w:noWrap/>
            <w:vAlign w:val="center"/>
            <w:hideMark/>
          </w:tcPr>
          <w:p w14:paraId="4B739768" w14:textId="77777777" w:rsidR="007424C0" w:rsidRPr="00E8676B" w:rsidRDefault="007424C0" w:rsidP="00A13D91">
            <w:pPr>
              <w:jc w:val="center"/>
              <w:rPr>
                <w:rFonts w:ascii="Montserrat" w:hAnsi="Montserrat" w:cs="Calibri"/>
                <w:sz w:val="18"/>
                <w:szCs w:val="18"/>
                <w:lang w:eastAsia="en-GB"/>
              </w:rPr>
            </w:pPr>
            <w:r w:rsidRPr="00E8676B">
              <w:rPr>
                <w:rFonts w:ascii="Montserrat" w:hAnsi="Montserrat" w:cs="Calibri"/>
                <w:sz w:val="18"/>
                <w:szCs w:val="18"/>
                <w:lang w:eastAsia="en-GB"/>
              </w:rPr>
              <w:t>9</w:t>
            </w:r>
          </w:p>
        </w:tc>
        <w:tc>
          <w:tcPr>
            <w:tcW w:w="8632" w:type="dxa"/>
            <w:shd w:val="clear" w:color="auto" w:fill="E6EFF3"/>
            <w:vAlign w:val="center"/>
            <w:hideMark/>
          </w:tcPr>
          <w:p w14:paraId="350B2341" w14:textId="77777777" w:rsidR="009B01A1" w:rsidRDefault="007424C0" w:rsidP="00A13D91">
            <w:pPr>
              <w:rPr>
                <w:rFonts w:ascii="Montserrat" w:hAnsi="Montserrat" w:cs="Calibri"/>
                <w:sz w:val="18"/>
                <w:szCs w:val="18"/>
                <w:lang w:val="ro-RO" w:eastAsia="en-GB"/>
              </w:rPr>
            </w:pPr>
            <w:r w:rsidRPr="00E8676B">
              <w:rPr>
                <w:rFonts w:ascii="Montserrat" w:hAnsi="Montserrat" w:cs="Calibri"/>
                <w:sz w:val="18"/>
                <w:szCs w:val="18"/>
                <w:lang w:eastAsia="en-GB"/>
              </w:rPr>
              <w:t>Consumuri intermediare inclusiv cheltuieli provenite de la terţi</w:t>
            </w:r>
            <w:r>
              <w:rPr>
                <w:rFonts w:ascii="Montserrat" w:hAnsi="Montserrat" w:cs="Calibri"/>
                <w:sz w:val="18"/>
                <w:szCs w:val="18"/>
                <w:lang w:val="ro-RO" w:eastAsia="en-GB"/>
              </w:rPr>
              <w:t xml:space="preserve"> </w:t>
            </w:r>
          </w:p>
          <w:p w14:paraId="2C844B85" w14:textId="5BFA869D" w:rsidR="007424C0" w:rsidRPr="00E8676B" w:rsidRDefault="007424C0" w:rsidP="00A13D91">
            <w:pPr>
              <w:rPr>
                <w:rFonts w:ascii="Montserrat" w:hAnsi="Montserrat" w:cs="Calibri"/>
                <w:sz w:val="18"/>
                <w:szCs w:val="18"/>
                <w:lang w:eastAsia="en-GB"/>
              </w:rPr>
            </w:pPr>
            <w:r w:rsidRPr="00E8676B">
              <w:rPr>
                <w:rFonts w:ascii="Montserrat" w:hAnsi="Montserrat" w:cs="Calibri"/>
                <w:sz w:val="18"/>
                <w:szCs w:val="18"/>
                <w:lang w:eastAsia="en-GB"/>
              </w:rPr>
              <w:t>(ct.601 + ct.602 + ct.603 + ct.604 + ct.605 + ct.606 + ct.608 + ct.611 + ct.612 + ct.613 + ct.614 + ct.615 + ct.622 + ct.623 + ct.624 + ct.625 + ct.626 + ct.627 + ct.628 + ct.652)</w:t>
            </w:r>
          </w:p>
        </w:tc>
        <w:tc>
          <w:tcPr>
            <w:tcW w:w="2044" w:type="dxa"/>
            <w:shd w:val="clear" w:color="auto" w:fill="E6EFF3"/>
          </w:tcPr>
          <w:p w14:paraId="5E86663E" w14:textId="77777777" w:rsidR="007424C0" w:rsidRPr="00E8676B" w:rsidRDefault="007424C0" w:rsidP="00A13D91">
            <w:pPr>
              <w:rPr>
                <w:rFonts w:ascii="Montserrat" w:hAnsi="Montserrat" w:cs="Calibri"/>
                <w:sz w:val="18"/>
                <w:szCs w:val="18"/>
                <w:lang w:eastAsia="en-GB"/>
              </w:rPr>
            </w:pPr>
          </w:p>
        </w:tc>
        <w:tc>
          <w:tcPr>
            <w:tcW w:w="1898" w:type="dxa"/>
            <w:shd w:val="clear" w:color="auto" w:fill="E6EFF3"/>
          </w:tcPr>
          <w:p w14:paraId="079A841C" w14:textId="77777777" w:rsidR="007424C0" w:rsidRPr="00E8676B" w:rsidRDefault="007424C0" w:rsidP="00A13D91">
            <w:pPr>
              <w:rPr>
                <w:rFonts w:ascii="Montserrat" w:hAnsi="Montserrat" w:cs="Calibri"/>
                <w:sz w:val="18"/>
                <w:szCs w:val="18"/>
                <w:lang w:eastAsia="en-GB"/>
              </w:rPr>
            </w:pPr>
          </w:p>
        </w:tc>
      </w:tr>
      <w:tr w:rsidR="007424C0" w:rsidRPr="00E8676B" w14:paraId="0D454BF0" w14:textId="4DCAD35A" w:rsidTr="009B01A1">
        <w:trPr>
          <w:trHeight w:val="453"/>
        </w:trPr>
        <w:tc>
          <w:tcPr>
            <w:tcW w:w="1263" w:type="dxa"/>
            <w:shd w:val="clear" w:color="auto" w:fill="E6EFF3"/>
            <w:noWrap/>
            <w:vAlign w:val="center"/>
            <w:hideMark/>
          </w:tcPr>
          <w:p w14:paraId="67B87D66" w14:textId="77777777" w:rsidR="007424C0" w:rsidRPr="00E8676B" w:rsidRDefault="007424C0" w:rsidP="00A13D91">
            <w:pPr>
              <w:jc w:val="center"/>
              <w:rPr>
                <w:rFonts w:ascii="Montserrat" w:hAnsi="Montserrat" w:cs="Calibri"/>
                <w:b/>
                <w:bCs/>
                <w:sz w:val="18"/>
                <w:szCs w:val="18"/>
                <w:lang w:eastAsia="en-GB"/>
              </w:rPr>
            </w:pPr>
            <w:r w:rsidRPr="00E8676B">
              <w:rPr>
                <w:rFonts w:ascii="Montserrat" w:hAnsi="Montserrat" w:cs="Calibri"/>
                <w:b/>
                <w:bCs/>
                <w:sz w:val="18"/>
                <w:szCs w:val="18"/>
                <w:lang w:eastAsia="en-GB"/>
              </w:rPr>
              <w:t>10</w:t>
            </w:r>
          </w:p>
        </w:tc>
        <w:tc>
          <w:tcPr>
            <w:tcW w:w="8632" w:type="dxa"/>
            <w:shd w:val="clear" w:color="auto" w:fill="E6EFF3"/>
            <w:noWrap/>
            <w:vAlign w:val="center"/>
            <w:hideMark/>
          </w:tcPr>
          <w:p w14:paraId="2BAFAB24" w14:textId="2C37216E" w:rsidR="007424C0" w:rsidRPr="00E8676B" w:rsidRDefault="007424C0" w:rsidP="00A13D91">
            <w:pPr>
              <w:rPr>
                <w:rFonts w:ascii="Montserrat" w:hAnsi="Montserrat" w:cs="Calibri"/>
                <w:b/>
                <w:bCs/>
                <w:sz w:val="18"/>
                <w:szCs w:val="18"/>
                <w:lang w:eastAsia="en-GB"/>
              </w:rPr>
            </w:pPr>
            <w:r w:rsidRPr="00E8676B">
              <w:rPr>
                <w:rFonts w:ascii="Montserrat" w:hAnsi="Montserrat" w:cs="Calibri"/>
                <w:b/>
                <w:bCs/>
                <w:sz w:val="18"/>
                <w:szCs w:val="18"/>
                <w:lang w:eastAsia="en-GB"/>
              </w:rPr>
              <w:t xml:space="preserve">Valoarea adăugată </w:t>
            </w:r>
            <w:r w:rsidR="00350374">
              <w:rPr>
                <w:rFonts w:ascii="Montserrat" w:hAnsi="Montserrat" w:cs="Calibri"/>
                <w:b/>
                <w:bCs/>
                <w:sz w:val="18"/>
                <w:szCs w:val="18"/>
                <w:lang w:val="ro-RO" w:eastAsia="en-GB"/>
              </w:rPr>
              <w:t xml:space="preserve">totală </w:t>
            </w:r>
            <w:r w:rsidRPr="00E8676B">
              <w:rPr>
                <w:rFonts w:ascii="Montserrat" w:hAnsi="Montserrat" w:cs="Calibri"/>
                <w:b/>
                <w:bCs/>
                <w:sz w:val="18"/>
                <w:szCs w:val="18"/>
                <w:lang w:val="ro-RO" w:eastAsia="en-GB"/>
              </w:rPr>
              <w:t xml:space="preserve">VA </w:t>
            </w:r>
            <w:r w:rsidRPr="00E8676B">
              <w:rPr>
                <w:rFonts w:ascii="Montserrat" w:hAnsi="Montserrat" w:cs="Calibri"/>
                <w:b/>
                <w:bCs/>
                <w:sz w:val="18"/>
                <w:szCs w:val="18"/>
                <w:lang w:eastAsia="en-GB"/>
              </w:rPr>
              <w:t>(3 + 8 - 9)</w:t>
            </w:r>
          </w:p>
        </w:tc>
        <w:tc>
          <w:tcPr>
            <w:tcW w:w="2044" w:type="dxa"/>
            <w:shd w:val="clear" w:color="auto" w:fill="E6EFF3"/>
          </w:tcPr>
          <w:p w14:paraId="481DD6C4" w14:textId="0DAF2898" w:rsidR="008F378E" w:rsidRPr="008F378E" w:rsidRDefault="00000000" w:rsidP="00A13D91">
            <w:pPr>
              <w:rPr>
                <w:rFonts w:ascii="Montserrat" w:hAnsi="Montserrat" w:cs="Calibri"/>
                <w:b/>
                <w:bCs/>
                <w:sz w:val="18"/>
                <w:szCs w:val="18"/>
                <w:lang w:val="ro-RO" w:eastAsia="en-GB"/>
              </w:rPr>
            </w:pPr>
            <m:oMathPara>
              <m:oMath>
                <m:sSub>
                  <m:sSubPr>
                    <m:ctrlPr>
                      <w:rPr>
                        <w:rFonts w:ascii="Cambria Math" w:hAnsi="Cambria Math" w:cs="Arial"/>
                        <w:bCs/>
                        <w:i/>
                        <w:sz w:val="20"/>
                        <w:szCs w:val="20"/>
                        <w:lang w:val="ro-RO"/>
                      </w:rPr>
                    </m:ctrlPr>
                  </m:sSubPr>
                  <m:e>
                    <m:r>
                      <w:rPr>
                        <w:rFonts w:ascii="Cambria Math" w:hAnsi="Cambria Math" w:cs="Arial"/>
                        <w:sz w:val="20"/>
                        <w:szCs w:val="20"/>
                        <w:lang w:val="ro-RO"/>
                      </w:rPr>
                      <m:t>VA</m:t>
                    </m:r>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ref</m:t>
                        </m:r>
                      </m:sub>
                    </m:sSub>
                  </m:sub>
                </m:sSub>
              </m:oMath>
            </m:oMathPara>
          </w:p>
        </w:tc>
        <w:tc>
          <w:tcPr>
            <w:tcW w:w="1898" w:type="dxa"/>
            <w:shd w:val="clear" w:color="auto" w:fill="E6EFF3"/>
          </w:tcPr>
          <w:p w14:paraId="791B11D6" w14:textId="3DE01E47" w:rsidR="007424C0" w:rsidRPr="007424C0" w:rsidRDefault="00000000" w:rsidP="00A13D91">
            <w:pPr>
              <w:rPr>
                <w:rFonts w:ascii="Montserrat" w:hAnsi="Montserrat" w:cs="Calibri"/>
                <w:b/>
                <w:bCs/>
                <w:sz w:val="18"/>
                <w:szCs w:val="18"/>
                <w:vertAlign w:val="subscript"/>
                <w:lang w:val="ro-RO" w:eastAsia="en-GB"/>
              </w:rPr>
            </w:pPr>
            <m:oMathPara>
              <m:oMath>
                <m:sSub>
                  <m:sSubPr>
                    <m:ctrlPr>
                      <w:rPr>
                        <w:rFonts w:ascii="Cambria Math" w:hAnsi="Cambria Math" w:cs="Arial"/>
                        <w:bCs/>
                        <w:i/>
                        <w:sz w:val="20"/>
                        <w:szCs w:val="20"/>
                        <w:lang w:val="ro-RO"/>
                      </w:rPr>
                    </m:ctrlPr>
                  </m:sSubPr>
                  <m:e>
                    <m:r>
                      <w:rPr>
                        <w:rFonts w:ascii="Cambria Math" w:hAnsi="Cambria Math" w:cs="Arial"/>
                        <w:sz w:val="20"/>
                        <w:szCs w:val="20"/>
                        <w:lang w:val="ro-RO"/>
                      </w:rPr>
                      <m:t>VA</m:t>
                    </m:r>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N+1</m:t>
                        </m:r>
                      </m:sub>
                    </m:sSub>
                  </m:sub>
                </m:sSub>
              </m:oMath>
            </m:oMathPara>
          </w:p>
        </w:tc>
      </w:tr>
      <w:tr w:rsidR="007424C0" w:rsidRPr="007424C0" w14:paraId="1F0D7887" w14:textId="1E883F65" w:rsidTr="009B01A1">
        <w:trPr>
          <w:trHeight w:val="453"/>
        </w:trPr>
        <w:tc>
          <w:tcPr>
            <w:tcW w:w="1263" w:type="dxa"/>
            <w:shd w:val="clear" w:color="auto" w:fill="E6EFF3"/>
            <w:noWrap/>
            <w:vAlign w:val="center"/>
            <w:hideMark/>
          </w:tcPr>
          <w:p w14:paraId="367EF115" w14:textId="77777777" w:rsidR="007424C0" w:rsidRPr="007424C0" w:rsidRDefault="007424C0" w:rsidP="007424C0">
            <w:pPr>
              <w:jc w:val="center"/>
              <w:rPr>
                <w:rFonts w:ascii="Montserrat" w:hAnsi="Montserrat" w:cs="Calibri"/>
                <w:b/>
                <w:bCs/>
                <w:sz w:val="18"/>
                <w:szCs w:val="18"/>
                <w:lang w:eastAsia="en-GB"/>
              </w:rPr>
            </w:pPr>
            <w:r w:rsidRPr="007424C0">
              <w:rPr>
                <w:rFonts w:ascii="Montserrat" w:hAnsi="Montserrat" w:cs="Calibri"/>
                <w:b/>
                <w:bCs/>
                <w:sz w:val="18"/>
                <w:szCs w:val="18"/>
                <w:lang w:eastAsia="en-GB"/>
              </w:rPr>
              <w:t>11</w:t>
            </w:r>
          </w:p>
        </w:tc>
        <w:tc>
          <w:tcPr>
            <w:tcW w:w="8632" w:type="dxa"/>
            <w:shd w:val="clear" w:color="auto" w:fill="E6EFF3"/>
            <w:vAlign w:val="center"/>
            <w:hideMark/>
          </w:tcPr>
          <w:p w14:paraId="3EF383A0" w14:textId="77777777" w:rsidR="007424C0" w:rsidRPr="007424C0" w:rsidRDefault="007424C0" w:rsidP="007424C0">
            <w:pPr>
              <w:rPr>
                <w:rFonts w:ascii="Montserrat" w:hAnsi="Montserrat" w:cs="Calibri"/>
                <w:b/>
                <w:bCs/>
                <w:sz w:val="18"/>
                <w:szCs w:val="18"/>
                <w:lang w:eastAsia="en-GB"/>
              </w:rPr>
            </w:pPr>
            <w:r w:rsidRPr="007424C0">
              <w:rPr>
                <w:rFonts w:ascii="Montserrat" w:hAnsi="Montserrat" w:cs="Calibri"/>
                <w:b/>
                <w:bCs/>
                <w:sz w:val="18"/>
                <w:szCs w:val="18"/>
                <w:lang w:eastAsia="en-GB"/>
              </w:rPr>
              <w:t>ENI</w:t>
            </w:r>
          </w:p>
        </w:tc>
        <w:tc>
          <w:tcPr>
            <w:tcW w:w="2044" w:type="dxa"/>
            <w:shd w:val="clear" w:color="auto" w:fill="E6EFF3"/>
          </w:tcPr>
          <w:p w14:paraId="0D20FFDD" w14:textId="13255CC4" w:rsidR="007424C0" w:rsidRPr="007424C0" w:rsidRDefault="00000000" w:rsidP="007424C0">
            <w:pPr>
              <w:rPr>
                <w:rFonts w:ascii="Montserrat" w:hAnsi="Montserrat" w:cs="Calibri"/>
                <w:b/>
                <w:bCs/>
                <w:sz w:val="18"/>
                <w:szCs w:val="18"/>
                <w:vertAlign w:val="subscript"/>
                <w:lang w:val="ro-RO" w:eastAsia="en-GB"/>
              </w:rPr>
            </w:pPr>
            <m:oMathPara>
              <m:oMath>
                <m:sSub>
                  <m:sSubPr>
                    <m:ctrlPr>
                      <w:rPr>
                        <w:rFonts w:ascii="Cambria Math" w:hAnsi="Cambria Math" w:cs="Arial"/>
                        <w:bCs/>
                        <w:i/>
                        <w:sz w:val="20"/>
                        <w:szCs w:val="20"/>
                        <w:lang w:val="ro-RO"/>
                      </w:rPr>
                    </m:ctrlPr>
                  </m:sSubPr>
                  <m:e>
                    <m:r>
                      <w:rPr>
                        <w:rFonts w:ascii="Cambria Math" w:hAnsi="Cambria Math" w:cs="Arial"/>
                        <w:sz w:val="20"/>
                        <w:szCs w:val="20"/>
                        <w:lang w:val="ro-RO"/>
                      </w:rPr>
                      <m:t>ENI</m:t>
                    </m:r>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ref</m:t>
                        </m:r>
                      </m:sub>
                    </m:sSub>
                  </m:sub>
                </m:sSub>
              </m:oMath>
            </m:oMathPara>
          </w:p>
        </w:tc>
        <w:tc>
          <w:tcPr>
            <w:tcW w:w="1898" w:type="dxa"/>
            <w:shd w:val="clear" w:color="auto" w:fill="E6EFF3"/>
          </w:tcPr>
          <w:p w14:paraId="6BF4DAE2" w14:textId="3FB69C9F" w:rsidR="007424C0" w:rsidRPr="007424C0" w:rsidRDefault="00000000" w:rsidP="007424C0">
            <w:pPr>
              <w:rPr>
                <w:rFonts w:ascii="Montserrat" w:hAnsi="Montserrat" w:cs="Calibri"/>
                <w:b/>
                <w:bCs/>
                <w:sz w:val="18"/>
                <w:szCs w:val="18"/>
                <w:vertAlign w:val="subscript"/>
                <w:lang w:eastAsia="en-GB"/>
              </w:rPr>
            </w:pPr>
            <m:oMathPara>
              <m:oMath>
                <m:sSub>
                  <m:sSubPr>
                    <m:ctrlPr>
                      <w:rPr>
                        <w:rFonts w:ascii="Cambria Math" w:hAnsi="Cambria Math" w:cs="Arial"/>
                        <w:bCs/>
                        <w:i/>
                        <w:sz w:val="20"/>
                        <w:szCs w:val="20"/>
                        <w:lang w:val="ro-RO"/>
                      </w:rPr>
                    </m:ctrlPr>
                  </m:sSubPr>
                  <m:e>
                    <m:r>
                      <w:rPr>
                        <w:rFonts w:ascii="Cambria Math" w:hAnsi="Cambria Math" w:cs="Arial"/>
                        <w:sz w:val="20"/>
                        <w:szCs w:val="20"/>
                        <w:lang w:val="ro-RO"/>
                      </w:rPr>
                      <m:t>ENI</m:t>
                    </m:r>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N+1</m:t>
                        </m:r>
                      </m:sub>
                    </m:sSub>
                  </m:sub>
                </m:sSub>
              </m:oMath>
            </m:oMathPara>
          </w:p>
        </w:tc>
      </w:tr>
      <w:tr w:rsidR="007424C0" w:rsidRPr="00E8676B" w14:paraId="7F8AFF1F" w14:textId="2B7DFE19" w:rsidTr="009B01A1">
        <w:trPr>
          <w:trHeight w:val="453"/>
        </w:trPr>
        <w:tc>
          <w:tcPr>
            <w:tcW w:w="1263" w:type="dxa"/>
            <w:shd w:val="clear" w:color="auto" w:fill="E6EFF3"/>
            <w:noWrap/>
            <w:vAlign w:val="center"/>
            <w:hideMark/>
          </w:tcPr>
          <w:p w14:paraId="62D59FFE" w14:textId="77777777" w:rsidR="007424C0" w:rsidRPr="00E8676B" w:rsidRDefault="007424C0" w:rsidP="007424C0">
            <w:pPr>
              <w:jc w:val="center"/>
              <w:rPr>
                <w:rFonts w:ascii="Montserrat" w:hAnsi="Montserrat" w:cs="Calibri"/>
                <w:b/>
                <w:bCs/>
                <w:sz w:val="18"/>
                <w:szCs w:val="18"/>
                <w:lang w:eastAsia="en-GB"/>
              </w:rPr>
            </w:pPr>
            <w:r w:rsidRPr="00E8676B">
              <w:rPr>
                <w:rFonts w:ascii="Montserrat" w:hAnsi="Montserrat" w:cs="Calibri"/>
                <w:b/>
                <w:bCs/>
                <w:sz w:val="18"/>
                <w:szCs w:val="18"/>
                <w:lang w:eastAsia="en-GB"/>
              </w:rPr>
              <w:t>12</w:t>
            </w:r>
          </w:p>
        </w:tc>
        <w:tc>
          <w:tcPr>
            <w:tcW w:w="8632" w:type="dxa"/>
            <w:shd w:val="clear" w:color="auto" w:fill="E6EFF3"/>
            <w:vAlign w:val="center"/>
            <w:hideMark/>
          </w:tcPr>
          <w:p w14:paraId="3867C205" w14:textId="77777777" w:rsidR="007424C0" w:rsidRPr="00E8676B" w:rsidRDefault="007424C0" w:rsidP="007424C0">
            <w:pPr>
              <w:rPr>
                <w:rFonts w:ascii="Montserrat" w:hAnsi="Montserrat" w:cs="Calibri"/>
                <w:b/>
                <w:bCs/>
                <w:sz w:val="18"/>
                <w:szCs w:val="18"/>
                <w:lang w:eastAsia="en-GB"/>
              </w:rPr>
            </w:pPr>
            <w:r w:rsidRPr="00E8676B">
              <w:rPr>
                <w:rFonts w:ascii="Montserrat" w:hAnsi="Montserrat" w:cs="Calibri"/>
                <w:b/>
                <w:bCs/>
                <w:sz w:val="18"/>
                <w:szCs w:val="18"/>
                <w:lang w:eastAsia="en-GB"/>
              </w:rPr>
              <w:t>VA / ENI (10 / 11)</w:t>
            </w:r>
          </w:p>
        </w:tc>
        <w:tc>
          <w:tcPr>
            <w:tcW w:w="2044" w:type="dxa"/>
            <w:shd w:val="clear" w:color="auto" w:fill="E6EFF3"/>
          </w:tcPr>
          <w:p w14:paraId="33AFB222" w14:textId="741D0ACF" w:rsidR="007424C0" w:rsidRPr="005B7D42" w:rsidRDefault="00000000" w:rsidP="007424C0">
            <w:pPr>
              <w:rPr>
                <w:rFonts w:ascii="Montserrat" w:hAnsi="Montserrat" w:cs="Calibri"/>
                <w:b/>
                <w:bCs/>
                <w:sz w:val="18"/>
                <w:szCs w:val="18"/>
                <w:vertAlign w:val="subscript"/>
                <w:lang w:val="ro-RO" w:eastAsia="en-GB"/>
              </w:rPr>
            </w:pPr>
            <m:oMathPara>
              <m:oMath>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ref</m:t>
                        </m:r>
                      </m:sub>
                    </m:sSub>
                  </m:sub>
                </m:sSub>
              </m:oMath>
            </m:oMathPara>
          </w:p>
        </w:tc>
        <w:tc>
          <w:tcPr>
            <w:tcW w:w="1898" w:type="dxa"/>
            <w:shd w:val="clear" w:color="auto" w:fill="E6EFF3"/>
          </w:tcPr>
          <w:p w14:paraId="1B89D170" w14:textId="7FAECDA9" w:rsidR="007424C0" w:rsidRPr="005B7D42" w:rsidRDefault="00000000" w:rsidP="007424C0">
            <w:pPr>
              <w:rPr>
                <w:rFonts w:ascii="Montserrat" w:hAnsi="Montserrat" w:cs="Calibri"/>
                <w:b/>
                <w:bCs/>
                <w:sz w:val="18"/>
                <w:szCs w:val="18"/>
                <w:vertAlign w:val="subscript"/>
                <w:lang w:val="ro-RO" w:eastAsia="en-GB"/>
              </w:rPr>
            </w:pPr>
            <m:oMathPara>
              <m:oMath>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N+1</m:t>
                    </m:r>
                  </m:sub>
                </m:sSub>
              </m:oMath>
            </m:oMathPara>
          </w:p>
        </w:tc>
      </w:tr>
      <w:tr w:rsidR="007424C0" w:rsidRPr="00E8676B" w14:paraId="52A93592" w14:textId="77777777" w:rsidTr="009B01A1">
        <w:trPr>
          <w:trHeight w:val="453"/>
        </w:trPr>
        <w:tc>
          <w:tcPr>
            <w:tcW w:w="1263" w:type="dxa"/>
            <w:shd w:val="clear" w:color="auto" w:fill="E6EFF3"/>
            <w:noWrap/>
            <w:vAlign w:val="center"/>
          </w:tcPr>
          <w:p w14:paraId="74982BB0" w14:textId="0009EE62" w:rsidR="007424C0" w:rsidRPr="007424C0" w:rsidRDefault="007424C0" w:rsidP="007424C0">
            <w:pPr>
              <w:jc w:val="center"/>
              <w:rPr>
                <w:rFonts w:ascii="Montserrat" w:hAnsi="Montserrat" w:cs="Calibri"/>
                <w:b/>
                <w:bCs/>
                <w:sz w:val="18"/>
                <w:szCs w:val="18"/>
                <w:lang w:val="ro-RO" w:eastAsia="en-GB"/>
              </w:rPr>
            </w:pPr>
            <w:r>
              <w:rPr>
                <w:rFonts w:ascii="Montserrat" w:hAnsi="Montserrat" w:cs="Calibri"/>
                <w:b/>
                <w:bCs/>
                <w:sz w:val="18"/>
                <w:szCs w:val="18"/>
                <w:lang w:val="ro-RO" w:eastAsia="en-GB"/>
              </w:rPr>
              <w:lastRenderedPageBreak/>
              <w:t>13</w:t>
            </w:r>
          </w:p>
        </w:tc>
        <w:tc>
          <w:tcPr>
            <w:tcW w:w="8632" w:type="dxa"/>
            <w:shd w:val="clear" w:color="auto" w:fill="E6EFF3"/>
            <w:vAlign w:val="center"/>
          </w:tcPr>
          <w:p w14:paraId="0CD0F148" w14:textId="424242B9" w:rsidR="007424C0" w:rsidRPr="005B7D42" w:rsidRDefault="005B7D42" w:rsidP="005B7D42">
            <w:pPr>
              <w:tabs>
                <w:tab w:val="left" w:pos="728"/>
              </w:tabs>
              <w:snapToGrid w:val="0"/>
              <w:spacing w:before="120" w:after="120" w:line="240" w:lineRule="auto"/>
              <w:jc w:val="both"/>
              <w:rPr>
                <w:rFonts w:ascii="Montserrat" w:hAnsi="Montserrat" w:cs="Arial"/>
                <w:iCs/>
                <w:sz w:val="20"/>
                <w:szCs w:val="20"/>
                <w:lang w:val="ro-RO"/>
              </w:rPr>
            </w:pPr>
            <w:r w:rsidRPr="005B7D42">
              <w:rPr>
                <w:rFonts w:ascii="Montserrat" w:hAnsi="Montserrat" w:cs="Arial"/>
                <w:b/>
                <w:bCs/>
                <w:iCs/>
                <w:sz w:val="20"/>
                <w:szCs w:val="20"/>
                <w:lang w:val="ro-RO"/>
              </w:rPr>
              <w:t>Variația valorii adăugate pe angajat</w:t>
            </w:r>
            <w:r>
              <w:rPr>
                <w:rFonts w:ascii="Montserrat" w:hAnsi="Montserrat" w:cs="Arial"/>
                <w:b/>
                <w:bCs/>
                <w:iCs/>
                <w:sz w:val="20"/>
                <w:szCs w:val="20"/>
                <w:lang w:val="ro-RO"/>
              </w:rPr>
              <w:t xml:space="preserve"> </w:t>
            </w:r>
            <w:r w:rsidRPr="005B7D42">
              <w:rPr>
                <w:rFonts w:ascii="Montserrat" w:hAnsi="Montserrat" w:cs="Arial"/>
                <w:b/>
                <w:bCs/>
                <w:iCs/>
                <w:sz w:val="20"/>
                <w:szCs w:val="20"/>
                <w:lang w:val="ro-RO"/>
              </w:rPr>
              <w:t>∆VA/</w:t>
            </w:r>
            <w:proofErr w:type="spellStart"/>
            <w:r w:rsidRPr="005B7D42">
              <w:rPr>
                <w:rFonts w:ascii="Montserrat" w:hAnsi="Montserrat" w:cs="Arial"/>
                <w:b/>
                <w:bCs/>
                <w:iCs/>
                <w:sz w:val="20"/>
                <w:szCs w:val="20"/>
                <w:lang w:val="ro-RO"/>
              </w:rPr>
              <w:t>Ang</w:t>
            </w:r>
            <w:proofErr w:type="spellEnd"/>
            <w:r w:rsidRPr="005B7D42">
              <w:rPr>
                <w:rFonts w:ascii="Montserrat" w:hAnsi="Montserrat" w:cs="Arial"/>
                <w:b/>
                <w:bCs/>
                <w:iCs/>
                <w:sz w:val="20"/>
                <w:szCs w:val="20"/>
                <w:lang w:val="ro-RO"/>
              </w:rPr>
              <w:t xml:space="preserve"> </w:t>
            </w:r>
            <w:r w:rsidRPr="005B7D42">
              <w:rPr>
                <w:rFonts w:ascii="Montserrat" w:hAnsi="Montserrat" w:cs="Arial"/>
                <w:iCs/>
                <w:sz w:val="20"/>
                <w:szCs w:val="20"/>
                <w:lang w:val="ro-RO"/>
              </w:rPr>
              <w:t>la sfârșitul primului an fiscal după finalizarea implementării proiectului</w:t>
            </w:r>
            <w:r w:rsidRPr="005B7D42">
              <w:rPr>
                <w:rFonts w:ascii="Montserrat" w:hAnsi="Montserrat"/>
                <w:sz w:val="20"/>
                <w:szCs w:val="20"/>
              </w:rPr>
              <w:t xml:space="preserve"> (an N+1) </w:t>
            </w:r>
            <w:r w:rsidRPr="005B7D42">
              <w:rPr>
                <w:rFonts w:ascii="Montserrat" w:hAnsi="Montserrat" w:cs="Arial"/>
                <w:iCs/>
                <w:sz w:val="20"/>
                <w:szCs w:val="20"/>
                <w:lang w:val="ro-RO"/>
              </w:rPr>
              <w:t>comparativ cu exercițiul financiar anterior depunerii cererii de finanțare (</w:t>
            </w:r>
            <w:proofErr w:type="spellStart"/>
            <w:r w:rsidRPr="005B7D42">
              <w:rPr>
                <w:rFonts w:ascii="Montserrat" w:hAnsi="Montserrat" w:cs="Arial"/>
                <w:iCs/>
                <w:sz w:val="20"/>
                <w:szCs w:val="20"/>
                <w:lang w:val="ro-RO"/>
              </w:rPr>
              <w:t>an</w:t>
            </w:r>
            <w:r w:rsidRPr="005B7D42">
              <w:rPr>
                <w:rFonts w:ascii="Montserrat" w:hAnsi="Montserrat" w:cs="Arial"/>
                <w:iCs/>
                <w:sz w:val="20"/>
                <w:szCs w:val="20"/>
                <w:vertAlign w:val="subscript"/>
                <w:lang w:val="ro-RO"/>
              </w:rPr>
              <w:t>ref</w:t>
            </w:r>
            <w:proofErr w:type="spellEnd"/>
            <w:r w:rsidRPr="005B7D42">
              <w:rPr>
                <w:rFonts w:ascii="Montserrat" w:hAnsi="Montserrat" w:cs="Arial"/>
                <w:iCs/>
                <w:sz w:val="20"/>
                <w:szCs w:val="20"/>
                <w:lang w:val="ro-RO"/>
              </w:rPr>
              <w:t>)</w:t>
            </w:r>
          </w:p>
        </w:tc>
        <w:tc>
          <w:tcPr>
            <w:tcW w:w="3942" w:type="dxa"/>
            <w:gridSpan w:val="2"/>
            <w:shd w:val="clear" w:color="auto" w:fill="E6EFF3"/>
          </w:tcPr>
          <w:p w14:paraId="1149AE1C" w14:textId="65F8C646" w:rsidR="007424C0" w:rsidRPr="00E8676B" w:rsidRDefault="00000000" w:rsidP="007424C0">
            <w:pPr>
              <w:rPr>
                <w:rFonts w:ascii="Montserrat" w:hAnsi="Montserrat" w:cs="Calibri"/>
                <w:b/>
                <w:bCs/>
                <w:sz w:val="18"/>
                <w:szCs w:val="18"/>
                <w:lang w:eastAsia="en-GB"/>
              </w:rPr>
            </w:pPr>
            <m:oMathPara>
              <m:oMath>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Ang</m:t>
                    </m:r>
                  </m:den>
                </m:f>
                <m:r>
                  <w:rPr>
                    <w:rFonts w:ascii="Cambria Math" w:hAnsi="Cambria Math" w:cs="Arial"/>
                    <w:sz w:val="20"/>
                    <w:szCs w:val="20"/>
                    <w:lang w:val="ro-RO"/>
                  </w:rPr>
                  <m:t>=</m:t>
                </m:r>
                <m:f>
                  <m:fPr>
                    <m:ctrlPr>
                      <w:rPr>
                        <w:rFonts w:ascii="Cambria Math" w:hAnsi="Cambria Math" w:cs="Arial"/>
                        <w:bCs/>
                        <w:i/>
                        <w:sz w:val="20"/>
                        <w:szCs w:val="20"/>
                        <w:lang w:val="ro-RO"/>
                      </w:rPr>
                    </m:ctrlPr>
                  </m:fPr>
                  <m:num>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N+1</m:t>
                        </m:r>
                      </m:sub>
                    </m:sSub>
                    <m:r>
                      <w:rPr>
                        <w:rFonts w:ascii="Cambria Math" w:hAnsi="Cambria Math" w:cs="Arial"/>
                        <w:sz w:val="20"/>
                        <w:szCs w:val="20"/>
                        <w:lang w:val="ro-RO"/>
                      </w:rPr>
                      <m:t>-</m:t>
                    </m:r>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ref</m:t>
                            </m:r>
                          </m:sub>
                        </m:sSub>
                      </m:sub>
                    </m:sSub>
                  </m:num>
                  <m:den>
                    <m:sSub>
                      <m:sSubPr>
                        <m:ctrlPr>
                          <w:rPr>
                            <w:rFonts w:ascii="Cambria Math" w:hAnsi="Cambria Math" w:cs="Arial"/>
                            <w:bCs/>
                            <w:i/>
                            <w:sz w:val="20"/>
                            <w:szCs w:val="20"/>
                            <w:lang w:val="ro-RO"/>
                          </w:rPr>
                        </m:ctrlPr>
                      </m:sSubPr>
                      <m:e>
                        <m:f>
                          <m:fPr>
                            <m:ctrlPr>
                              <w:rPr>
                                <w:rFonts w:ascii="Cambria Math" w:hAnsi="Cambria Math" w:cs="Arial"/>
                                <w:i/>
                                <w:sz w:val="20"/>
                                <w:szCs w:val="20"/>
                                <w:lang w:val="ro-RO"/>
                              </w:rPr>
                            </m:ctrlPr>
                          </m:fPr>
                          <m:num>
                            <m:r>
                              <w:rPr>
                                <w:rFonts w:ascii="Cambria Math" w:hAnsi="Cambria Math" w:cs="Arial"/>
                                <w:sz w:val="20"/>
                                <w:szCs w:val="20"/>
                                <w:lang w:val="ro-RO"/>
                              </w:rPr>
                              <m:t>VA</m:t>
                            </m:r>
                          </m:num>
                          <m:den>
                            <m:r>
                              <w:rPr>
                                <w:rFonts w:ascii="Cambria Math" w:hAnsi="Cambria Math" w:cs="Arial"/>
                                <w:sz w:val="20"/>
                                <w:szCs w:val="20"/>
                                <w:lang w:val="ro-RO"/>
                              </w:rPr>
                              <m:t>ENI</m:t>
                            </m:r>
                          </m:den>
                        </m:f>
                      </m:e>
                      <m:sub>
                        <m:r>
                          <w:rPr>
                            <w:rFonts w:ascii="Cambria Math" w:hAnsi="Cambria Math" w:cs="Arial"/>
                            <w:sz w:val="20"/>
                            <w:szCs w:val="20"/>
                            <w:lang w:val="ro-RO"/>
                          </w:rPr>
                          <m:t>a</m:t>
                        </m:r>
                        <m:sSub>
                          <m:sSubPr>
                            <m:ctrlPr>
                              <w:rPr>
                                <w:rFonts w:ascii="Cambria Math" w:hAnsi="Cambria Math" w:cs="Arial"/>
                                <w:i/>
                                <w:sz w:val="20"/>
                                <w:szCs w:val="20"/>
                                <w:lang w:val="ro-RO"/>
                              </w:rPr>
                            </m:ctrlPr>
                          </m:sSubPr>
                          <m:e>
                            <m:r>
                              <w:rPr>
                                <w:rFonts w:ascii="Cambria Math" w:hAnsi="Cambria Math" w:cs="Arial"/>
                                <w:sz w:val="20"/>
                                <w:szCs w:val="20"/>
                                <w:lang w:val="ro-RO"/>
                              </w:rPr>
                              <m:t>n</m:t>
                            </m:r>
                          </m:e>
                          <m:sub>
                            <m:r>
                              <w:rPr>
                                <w:rFonts w:ascii="Cambria Math" w:hAnsi="Cambria Math" w:cs="Arial"/>
                                <w:sz w:val="20"/>
                                <w:szCs w:val="20"/>
                                <w:lang w:val="ro-RO"/>
                              </w:rPr>
                              <m:t>ref</m:t>
                            </m:r>
                          </m:sub>
                        </m:sSub>
                      </m:sub>
                    </m:sSub>
                  </m:den>
                </m:f>
                <m:r>
                  <w:rPr>
                    <w:rFonts w:ascii="Cambria Math" w:hAnsi="Cambria Math" w:cs="Arial"/>
                    <w:sz w:val="20"/>
                    <w:szCs w:val="20"/>
                    <w:lang w:val="ro-RO"/>
                  </w:rPr>
                  <m:t>*100≥2%</m:t>
                </m:r>
              </m:oMath>
            </m:oMathPara>
          </w:p>
        </w:tc>
      </w:tr>
    </w:tbl>
    <w:p w14:paraId="718A67D2" w14:textId="16CA6FA3" w:rsidR="00350374" w:rsidRDefault="00350374" w:rsidP="006459DA">
      <w:pPr>
        <w:tabs>
          <w:tab w:val="left" w:pos="728"/>
        </w:tabs>
        <w:snapToGrid w:val="0"/>
        <w:spacing w:before="120" w:after="120" w:line="240" w:lineRule="auto"/>
        <w:jc w:val="both"/>
        <w:rPr>
          <w:rFonts w:ascii="Montserrat" w:hAnsi="Montserrat" w:cs="Arial"/>
          <w:b/>
          <w:bCs/>
          <w:sz w:val="20"/>
          <w:szCs w:val="20"/>
          <w:lang w:val="ro-RO"/>
        </w:rPr>
      </w:pPr>
      <w:r>
        <w:rPr>
          <w:rFonts w:ascii="Montserrat" w:hAnsi="Montserrat" w:cs="Arial"/>
          <w:sz w:val="20"/>
          <w:szCs w:val="20"/>
          <w:lang w:val="ro-RO"/>
        </w:rPr>
        <w:t>I</w:t>
      </w:r>
      <w:r w:rsidRPr="00350374">
        <w:rPr>
          <w:rFonts w:ascii="Montserrat" w:hAnsi="Montserrat" w:cs="Arial"/>
          <w:sz w:val="20"/>
          <w:szCs w:val="20"/>
          <w:lang w:val="ro-RO"/>
        </w:rPr>
        <w:t xml:space="preserve">ndicatorul </w:t>
      </w:r>
      <w:r w:rsidRPr="009B01A1">
        <w:rPr>
          <w:rFonts w:ascii="Montserrat" w:hAnsi="Montserrat" w:cs="Arial"/>
          <w:b/>
          <w:bCs/>
          <w:sz w:val="20"/>
          <w:szCs w:val="20"/>
          <w:lang w:val="ro-RO"/>
        </w:rPr>
        <w:t>RCR25</w:t>
      </w:r>
      <w:r w:rsidRPr="00350374">
        <w:rPr>
          <w:rFonts w:ascii="Montserrat" w:hAnsi="Montserrat" w:cs="Arial"/>
          <w:sz w:val="20"/>
          <w:szCs w:val="20"/>
          <w:lang w:val="ro-RO"/>
        </w:rPr>
        <w:t xml:space="preserve"> </w:t>
      </w:r>
      <w:r w:rsidR="009B01A1">
        <w:rPr>
          <w:rFonts w:ascii="Montserrat" w:hAnsi="Montserrat" w:cs="Arial"/>
          <w:sz w:val="20"/>
          <w:szCs w:val="20"/>
          <w:lang w:val="ro-RO"/>
        </w:rPr>
        <w:t xml:space="preserve">- </w:t>
      </w:r>
      <w:r w:rsidR="009B01A1" w:rsidRPr="00534058">
        <w:rPr>
          <w:rFonts w:ascii="Montserrat" w:hAnsi="Montserrat" w:cs="Arial"/>
          <w:b/>
          <w:bCs/>
          <w:sz w:val="20"/>
          <w:szCs w:val="20"/>
        </w:rPr>
        <w:t>IMM-uri cu o valoare adăugată mai mare per angajat</w:t>
      </w:r>
      <w:r w:rsidR="009B01A1" w:rsidRPr="006459DA">
        <w:rPr>
          <w:rFonts w:ascii="Montserrat" w:hAnsi="Montserrat" w:cs="Arial"/>
          <w:sz w:val="20"/>
          <w:szCs w:val="20"/>
        </w:rPr>
        <w:t xml:space="preserve"> </w:t>
      </w:r>
      <w:r>
        <w:rPr>
          <w:rFonts w:ascii="Montserrat" w:hAnsi="Montserrat" w:cs="Arial"/>
          <w:sz w:val="20"/>
          <w:szCs w:val="20"/>
          <w:lang w:val="ro-RO"/>
        </w:rPr>
        <w:t>s</w:t>
      </w:r>
      <w:r w:rsidRPr="00350374">
        <w:rPr>
          <w:rFonts w:ascii="Montserrat" w:hAnsi="Montserrat" w:cs="Arial"/>
          <w:sz w:val="20"/>
          <w:szCs w:val="20"/>
          <w:lang w:val="ro-RO"/>
        </w:rPr>
        <w:t>e consideră îndeplinit dacă</w:t>
      </w:r>
      <w:r>
        <w:rPr>
          <w:rFonts w:ascii="Montserrat" w:hAnsi="Montserrat" w:cs="Arial"/>
          <w:b/>
          <w:bCs/>
          <w:sz w:val="20"/>
          <w:szCs w:val="20"/>
          <w:lang w:val="ro-RO"/>
        </w:rPr>
        <w:t xml:space="preserve"> </w:t>
      </w:r>
      <w:r w:rsidRPr="006459DA">
        <w:rPr>
          <w:rFonts w:ascii="Montserrat" w:hAnsi="Montserrat" w:cs="Arial"/>
          <w:sz w:val="20"/>
          <w:szCs w:val="20"/>
          <w:lang w:val="ro-RO"/>
        </w:rPr>
        <w:t>întreprinder</w:t>
      </w:r>
      <w:r>
        <w:rPr>
          <w:rFonts w:ascii="Montserrat" w:hAnsi="Montserrat" w:cs="Arial"/>
          <w:sz w:val="20"/>
          <w:szCs w:val="20"/>
          <w:lang w:val="ro-RO"/>
        </w:rPr>
        <w:t>ea</w:t>
      </w:r>
      <w:r w:rsidRPr="006459DA">
        <w:rPr>
          <w:rFonts w:ascii="Montserrat" w:hAnsi="Montserrat" w:cs="Arial"/>
          <w:sz w:val="20"/>
          <w:szCs w:val="20"/>
          <w:lang w:val="ro-RO"/>
        </w:rPr>
        <w:t xml:space="preserve"> sprijinit</w:t>
      </w:r>
      <w:r>
        <w:rPr>
          <w:rFonts w:ascii="Montserrat" w:hAnsi="Montserrat" w:cs="Arial"/>
          <w:sz w:val="20"/>
          <w:szCs w:val="20"/>
          <w:lang w:val="ro-RO"/>
        </w:rPr>
        <w:t>ă</w:t>
      </w:r>
      <w:r w:rsidRPr="006459DA">
        <w:rPr>
          <w:rFonts w:ascii="Montserrat" w:hAnsi="Montserrat" w:cs="Arial"/>
          <w:sz w:val="20"/>
          <w:szCs w:val="20"/>
          <w:lang w:val="ro-RO"/>
        </w:rPr>
        <w:t xml:space="preserve"> ating</w:t>
      </w:r>
      <w:r>
        <w:rPr>
          <w:rFonts w:ascii="Montserrat" w:hAnsi="Montserrat" w:cs="Arial"/>
          <w:sz w:val="20"/>
          <w:szCs w:val="20"/>
          <w:lang w:val="ro-RO"/>
        </w:rPr>
        <w:t>e</w:t>
      </w:r>
      <w:r w:rsidRPr="006459DA">
        <w:rPr>
          <w:rFonts w:ascii="Montserrat" w:hAnsi="Montserrat" w:cs="Arial"/>
          <w:sz w:val="20"/>
          <w:szCs w:val="20"/>
          <w:lang w:val="ro-RO"/>
        </w:rPr>
        <w:t xml:space="preserve"> o creștere anuală a valorii adăugate pe angajat de cel puțin 2% </w:t>
      </w:r>
      <w:r w:rsidRPr="007424C0">
        <w:rPr>
          <w:rFonts w:ascii="Montserrat" w:hAnsi="Montserrat" w:cs="Arial"/>
          <w:sz w:val="20"/>
          <w:szCs w:val="20"/>
          <w:lang w:val="ro-RO"/>
        </w:rPr>
        <w:t>la sfârșitul primului an fiscal după finalizarea implementării proiectului</w:t>
      </w:r>
      <w:r>
        <w:rPr>
          <w:rFonts w:ascii="Montserrat" w:hAnsi="Montserrat" w:cs="Arial"/>
          <w:sz w:val="20"/>
          <w:szCs w:val="20"/>
          <w:lang w:val="ro-RO"/>
        </w:rPr>
        <w:t xml:space="preserve">, </w:t>
      </w:r>
      <w:r w:rsidRPr="00867684">
        <w:rPr>
          <w:rFonts w:ascii="Montserrat" w:hAnsi="Montserrat" w:cs="Arial"/>
          <w:sz w:val="20"/>
          <w:szCs w:val="20"/>
          <w:lang w:val="ro-RO"/>
        </w:rPr>
        <w:t>comparativ cu exercițiul financiar anterior depunerii cererii de finanțare</w:t>
      </w:r>
      <w:r w:rsidRPr="006459DA">
        <w:rPr>
          <w:rFonts w:ascii="Montserrat" w:hAnsi="Montserrat" w:cs="Arial"/>
          <w:sz w:val="20"/>
          <w:szCs w:val="20"/>
          <w:lang w:val="ro-RO"/>
        </w:rPr>
        <w:t>. Creșterea valorii adăugate pe angajat în cadrul întreprinderii sprijinite se calculează pentru un an fiscal, conform definiției.</w:t>
      </w:r>
    </w:p>
    <w:p w14:paraId="7D792574" w14:textId="0997C401" w:rsidR="00085D2B" w:rsidRPr="00350374" w:rsidRDefault="00350374" w:rsidP="006459DA">
      <w:pPr>
        <w:tabs>
          <w:tab w:val="left" w:pos="728"/>
        </w:tabs>
        <w:snapToGrid w:val="0"/>
        <w:spacing w:before="120" w:after="120" w:line="240" w:lineRule="auto"/>
        <w:jc w:val="both"/>
        <w:rPr>
          <w:rFonts w:ascii="Montserrat" w:hAnsi="Montserrat" w:cs="Arial"/>
          <w:sz w:val="20"/>
          <w:szCs w:val="20"/>
          <w:lang w:val="ro-RO"/>
        </w:rPr>
      </w:pPr>
      <w:r>
        <w:rPr>
          <w:rFonts w:ascii="Montserrat" w:hAnsi="Montserrat" w:cs="Arial"/>
          <w:b/>
          <w:bCs/>
          <w:sz w:val="20"/>
          <w:szCs w:val="20"/>
          <w:lang w:val="ro-RO"/>
        </w:rPr>
        <w:t>M</w:t>
      </w:r>
      <w:r w:rsidR="00085D2B" w:rsidRPr="006459DA">
        <w:rPr>
          <w:rFonts w:ascii="Montserrat" w:hAnsi="Montserrat" w:cs="Arial"/>
          <w:b/>
          <w:bCs/>
          <w:sz w:val="20"/>
          <w:szCs w:val="20"/>
          <w:lang w:val="ro-RO"/>
        </w:rPr>
        <w:t>ăsur</w:t>
      </w:r>
      <w:r>
        <w:rPr>
          <w:rFonts w:ascii="Montserrat" w:hAnsi="Montserrat" w:cs="Arial"/>
          <w:b/>
          <w:bCs/>
          <w:sz w:val="20"/>
          <w:szCs w:val="20"/>
          <w:lang w:val="ro-RO"/>
        </w:rPr>
        <w:t>area îndeplinirii</w:t>
      </w:r>
      <w:r w:rsidR="00085D2B" w:rsidRPr="006459DA">
        <w:rPr>
          <w:rFonts w:ascii="Montserrat" w:hAnsi="Montserrat" w:cs="Arial"/>
          <w:b/>
          <w:bCs/>
          <w:sz w:val="20"/>
          <w:szCs w:val="20"/>
          <w:lang w:val="ro-RO"/>
        </w:rPr>
        <w:t xml:space="preserve"> indicatorului</w:t>
      </w:r>
      <w:r>
        <w:rPr>
          <w:rFonts w:ascii="Montserrat" w:hAnsi="Montserrat" w:cs="Arial"/>
          <w:b/>
          <w:bCs/>
          <w:sz w:val="20"/>
          <w:szCs w:val="20"/>
          <w:lang w:val="ro-RO"/>
        </w:rPr>
        <w:t xml:space="preserve"> </w:t>
      </w:r>
      <w:r w:rsidRPr="00350374">
        <w:rPr>
          <w:rFonts w:ascii="Montserrat" w:hAnsi="Montserrat" w:cs="Arial"/>
          <w:sz w:val="20"/>
          <w:szCs w:val="20"/>
          <w:lang w:val="ro-RO"/>
        </w:rPr>
        <w:t xml:space="preserve">se realizează </w:t>
      </w:r>
      <w:r w:rsidR="007564D0" w:rsidRPr="00867684">
        <w:rPr>
          <w:rFonts w:ascii="Montserrat" w:hAnsi="Montserrat" w:cs="Arial"/>
          <w:sz w:val="20"/>
          <w:szCs w:val="20"/>
          <w:lang w:val="ro-RO"/>
        </w:rPr>
        <w:t>la sfârșitul primului an fiscal după finalizarea implementării proiectului</w:t>
      </w:r>
      <w:r w:rsidRPr="00350374">
        <w:rPr>
          <w:rFonts w:ascii="Montserrat" w:hAnsi="Montserrat" w:cs="Arial"/>
          <w:sz w:val="20"/>
          <w:szCs w:val="20"/>
          <w:lang w:val="ro-RO"/>
        </w:rPr>
        <w:t xml:space="preserve">, </w:t>
      </w:r>
      <w:r w:rsidR="007424C0" w:rsidRPr="00350374">
        <w:rPr>
          <w:rFonts w:ascii="Montserrat" w:hAnsi="Montserrat" w:cs="Arial"/>
          <w:sz w:val="20"/>
          <w:szCs w:val="20"/>
          <w:lang w:val="ro-RO"/>
        </w:rPr>
        <w:t>comparativ cu valoarea realizată în exercițiul financiar anterior depunerii cererii de finanțare</w:t>
      </w:r>
      <w:r w:rsidR="00085D2B" w:rsidRPr="00350374">
        <w:rPr>
          <w:rFonts w:ascii="Montserrat" w:hAnsi="Montserrat" w:cs="Arial"/>
          <w:sz w:val="20"/>
          <w:szCs w:val="20"/>
          <w:lang w:val="ro-RO"/>
        </w:rPr>
        <w:t>.</w:t>
      </w:r>
    </w:p>
    <w:p w14:paraId="68B9B2E1" w14:textId="37A8DA24" w:rsidR="00085D2B" w:rsidRPr="006459DA" w:rsidRDefault="00085D2B" w:rsidP="006459DA">
      <w:pPr>
        <w:tabs>
          <w:tab w:val="left" w:pos="728"/>
        </w:tabs>
        <w:snapToGrid w:val="0"/>
        <w:spacing w:before="120" w:after="120" w:line="240" w:lineRule="auto"/>
        <w:jc w:val="both"/>
        <w:rPr>
          <w:rFonts w:ascii="Montserrat" w:eastAsia="Times New Roman" w:hAnsi="Montserrat" w:cs="Calibri"/>
          <w:sz w:val="20"/>
          <w:szCs w:val="20"/>
          <w:lang w:eastAsia="en-GB"/>
        </w:rPr>
      </w:pPr>
      <w:r w:rsidRPr="006459DA">
        <w:rPr>
          <w:rFonts w:ascii="Montserrat" w:eastAsia="Times New Roman" w:hAnsi="Montserrat" w:cs="Calibri"/>
          <w:sz w:val="20"/>
          <w:szCs w:val="20"/>
          <w:lang w:val="ro-RO" w:eastAsia="en-GB"/>
        </w:rPr>
        <w:t xml:space="preserve">Verificarea </w:t>
      </w:r>
      <w:r w:rsidR="007564D0">
        <w:rPr>
          <w:rFonts w:ascii="Montserrat" w:eastAsia="Times New Roman" w:hAnsi="Montserrat" w:cs="Calibri"/>
          <w:sz w:val="20"/>
          <w:szCs w:val="20"/>
          <w:lang w:val="ro-RO" w:eastAsia="en-GB"/>
        </w:rPr>
        <w:t>informațiilor privind</w:t>
      </w:r>
      <w:r w:rsidRPr="006459DA">
        <w:rPr>
          <w:rFonts w:ascii="Montserrat" w:eastAsia="Times New Roman" w:hAnsi="Montserrat" w:cs="Calibri"/>
          <w:sz w:val="20"/>
          <w:szCs w:val="20"/>
          <w:lang w:val="ro-RO" w:eastAsia="en-GB"/>
        </w:rPr>
        <w:t xml:space="preserve"> indicatorul</w:t>
      </w:r>
      <w:r w:rsidR="007564D0">
        <w:rPr>
          <w:rFonts w:ascii="Montserrat" w:eastAsia="Times New Roman" w:hAnsi="Montserrat" w:cs="Calibri"/>
          <w:sz w:val="20"/>
          <w:szCs w:val="20"/>
          <w:lang w:val="ro-RO" w:eastAsia="en-GB"/>
        </w:rPr>
        <w:t>, inclusiv îndeplinirea acestuia</w:t>
      </w:r>
      <w:r w:rsidRPr="006459DA">
        <w:rPr>
          <w:rFonts w:ascii="Montserrat" w:eastAsia="Times New Roman" w:hAnsi="Montserrat" w:cs="Calibri"/>
          <w:sz w:val="20"/>
          <w:szCs w:val="20"/>
          <w:lang w:val="ro-RO" w:eastAsia="en-GB"/>
        </w:rPr>
        <w:t xml:space="preserve"> se realizează în baza următoarelor documente:</w:t>
      </w:r>
    </w:p>
    <w:p w14:paraId="2EA16F01" w14:textId="60FEB36F" w:rsidR="00062619" w:rsidRPr="00062619" w:rsidRDefault="00085D2B" w:rsidP="006459DA">
      <w:pPr>
        <w:pStyle w:val="ListParagraph"/>
        <w:numPr>
          <w:ilvl w:val="0"/>
          <w:numId w:val="6"/>
        </w:numPr>
        <w:snapToGrid w:val="0"/>
        <w:contextualSpacing w:val="0"/>
        <w:jc w:val="both"/>
        <w:rPr>
          <w:rFonts w:ascii="Montserrat" w:hAnsi="Montserrat" w:cs="Calibri"/>
          <w:color w:val="27344C"/>
          <w:szCs w:val="20"/>
          <w:lang w:eastAsia="en-GB"/>
        </w:rPr>
      </w:pPr>
      <w:r w:rsidRPr="006459DA">
        <w:rPr>
          <w:rFonts w:ascii="Montserrat" w:hAnsi="Montserrat" w:cs="Calibri"/>
          <w:b/>
          <w:bCs/>
          <w:color w:val="27344C"/>
          <w:szCs w:val="20"/>
          <w:lang w:eastAsia="en-GB"/>
        </w:rPr>
        <w:t>La depunerea cererii de finanțare</w:t>
      </w:r>
      <w:r w:rsidR="00D735D3" w:rsidRPr="006459DA">
        <w:rPr>
          <w:rFonts w:ascii="Montserrat" w:hAnsi="Montserrat" w:cs="Calibri"/>
          <w:color w:val="27344C"/>
          <w:szCs w:val="20"/>
          <w:lang w:eastAsia="en-GB"/>
        </w:rPr>
        <w:t>, solicitantul de finanțare va transmite</w:t>
      </w:r>
      <w:r w:rsidR="00832DB5">
        <w:rPr>
          <w:rFonts w:ascii="Montserrat" w:hAnsi="Montserrat" w:cs="Calibri"/>
          <w:color w:val="27344C"/>
          <w:szCs w:val="20"/>
          <w:lang w:eastAsia="en-GB"/>
        </w:rPr>
        <w:t>:</w:t>
      </w:r>
    </w:p>
    <w:p w14:paraId="7C7B46D1" w14:textId="29853FA8" w:rsidR="00085D2B" w:rsidRPr="006459DA" w:rsidRDefault="00062619" w:rsidP="00062619">
      <w:pPr>
        <w:pStyle w:val="ListParagraph"/>
        <w:numPr>
          <w:ilvl w:val="0"/>
          <w:numId w:val="39"/>
        </w:numPr>
        <w:snapToGrid w:val="0"/>
        <w:contextualSpacing w:val="0"/>
        <w:jc w:val="both"/>
        <w:rPr>
          <w:rFonts w:ascii="Montserrat" w:hAnsi="Montserrat" w:cs="Calibri"/>
          <w:color w:val="27344C"/>
          <w:szCs w:val="20"/>
          <w:lang w:eastAsia="en-GB"/>
        </w:rPr>
      </w:pPr>
      <w:r>
        <w:rPr>
          <w:rFonts w:ascii="Montserrat" w:hAnsi="Montserrat" w:cs="Calibri"/>
          <w:color w:val="27344C"/>
          <w:szCs w:val="20"/>
          <w:lang w:eastAsia="en-GB"/>
        </w:rPr>
        <w:t>R</w:t>
      </w:r>
      <w:r w:rsidR="00085D2B" w:rsidRPr="006459DA">
        <w:rPr>
          <w:rFonts w:ascii="Montserrat" w:hAnsi="Montserrat" w:cs="Calibri"/>
          <w:color w:val="27344C"/>
          <w:szCs w:val="20"/>
          <w:lang w:eastAsia="en-GB"/>
        </w:rPr>
        <w:t>aport</w:t>
      </w:r>
      <w:r w:rsidR="00D735D3" w:rsidRPr="006459DA">
        <w:rPr>
          <w:rFonts w:ascii="Montserrat" w:hAnsi="Montserrat" w:cs="Calibri"/>
          <w:color w:val="27344C"/>
          <w:szCs w:val="20"/>
          <w:lang w:eastAsia="en-GB"/>
        </w:rPr>
        <w:t>ul</w:t>
      </w:r>
      <w:r w:rsidR="00085D2B" w:rsidRPr="006459DA">
        <w:rPr>
          <w:rFonts w:ascii="Montserrat" w:hAnsi="Montserrat" w:cs="Calibri"/>
          <w:color w:val="27344C"/>
          <w:szCs w:val="20"/>
          <w:lang w:eastAsia="en-GB"/>
        </w:rPr>
        <w:t xml:space="preserve"> de expertiză contabilă din care să reiasă </w:t>
      </w:r>
      <w:r w:rsidR="00D735D3" w:rsidRPr="006459DA">
        <w:rPr>
          <w:rFonts w:ascii="Montserrat" w:hAnsi="Montserrat" w:cs="Calibri"/>
          <w:color w:val="27344C"/>
          <w:szCs w:val="20"/>
          <w:lang w:eastAsia="en-GB"/>
        </w:rPr>
        <w:t xml:space="preserve">inclusiv </w:t>
      </w:r>
      <w:r w:rsidR="00085D2B" w:rsidRPr="006459DA">
        <w:rPr>
          <w:rFonts w:ascii="Montserrat" w:hAnsi="Montserrat" w:cs="Calibri"/>
          <w:color w:val="27344C"/>
          <w:szCs w:val="20"/>
          <w:lang w:eastAsia="en-GB"/>
        </w:rPr>
        <w:t xml:space="preserve">următoarele: </w:t>
      </w:r>
    </w:p>
    <w:p w14:paraId="074B719A" w14:textId="63E0FE07" w:rsidR="00085D2B" w:rsidRPr="006459DA" w:rsidRDefault="006B5D55" w:rsidP="006459DA">
      <w:pPr>
        <w:pStyle w:val="ListParagraph"/>
        <w:numPr>
          <w:ilvl w:val="1"/>
          <w:numId w:val="7"/>
        </w:numPr>
        <w:snapToGrid w:val="0"/>
        <w:ind w:hanging="357"/>
        <w:contextualSpacing w:val="0"/>
        <w:jc w:val="both"/>
        <w:rPr>
          <w:rFonts w:ascii="Montserrat" w:hAnsi="Montserrat" w:cs="Calibri"/>
          <w:color w:val="27344C"/>
          <w:szCs w:val="20"/>
          <w:lang w:eastAsia="en-GB"/>
        </w:rPr>
      </w:pPr>
      <w:r w:rsidRPr="006B5D55">
        <w:rPr>
          <w:rFonts w:ascii="Montserrat" w:hAnsi="Montserrat" w:cs="Calibri"/>
          <w:color w:val="27344C"/>
          <w:szCs w:val="20"/>
          <w:lang w:eastAsia="en-GB"/>
        </w:rPr>
        <w:t>numărul de locuri de muncă, la nivel de societate, calculat conform reglementărilor UE în echivalenți medii cu normă întreagă anuală (ENI) în anul fiscal anterior depunerii cererii de finanțare</w:t>
      </w:r>
      <w:r w:rsidR="00085D2B" w:rsidRPr="006459DA">
        <w:rPr>
          <w:rFonts w:ascii="Montserrat" w:hAnsi="Montserrat" w:cs="Calibri"/>
          <w:color w:val="27344C"/>
          <w:szCs w:val="20"/>
          <w:lang w:eastAsia="en-GB"/>
        </w:rPr>
        <w:t>;</w:t>
      </w:r>
    </w:p>
    <w:p w14:paraId="1184CB2E" w14:textId="6224BFB9" w:rsidR="00085D2B" w:rsidRDefault="006B5D55" w:rsidP="006459DA">
      <w:pPr>
        <w:pStyle w:val="ListParagraph"/>
        <w:numPr>
          <w:ilvl w:val="1"/>
          <w:numId w:val="7"/>
        </w:numPr>
        <w:tabs>
          <w:tab w:val="left" w:pos="728"/>
        </w:tabs>
        <w:snapToGrid w:val="0"/>
        <w:ind w:hanging="357"/>
        <w:contextualSpacing w:val="0"/>
        <w:jc w:val="both"/>
        <w:rPr>
          <w:rFonts w:ascii="Montserrat" w:hAnsi="Montserrat" w:cs="Arial"/>
          <w:color w:val="27344C"/>
          <w:szCs w:val="20"/>
        </w:rPr>
      </w:pPr>
      <w:r>
        <w:rPr>
          <w:rFonts w:ascii="Montserrat" w:hAnsi="Montserrat" w:cs="Arial"/>
          <w:color w:val="27344C"/>
          <w:szCs w:val="20"/>
        </w:rPr>
        <w:t>valoarea</w:t>
      </w:r>
      <w:r w:rsidR="00D735D3" w:rsidRPr="006459DA">
        <w:rPr>
          <w:rFonts w:ascii="Montserrat" w:hAnsi="Montserrat" w:cs="Arial"/>
          <w:color w:val="27344C"/>
          <w:szCs w:val="20"/>
        </w:rPr>
        <w:t xml:space="preserve"> </w:t>
      </w:r>
      <w:r w:rsidR="00957BD6" w:rsidRPr="006459DA">
        <w:rPr>
          <w:rFonts w:ascii="Montserrat" w:hAnsi="Montserrat" w:cs="Arial"/>
          <w:color w:val="27344C"/>
          <w:szCs w:val="20"/>
        </w:rPr>
        <w:t>adăugat</w:t>
      </w:r>
      <w:r>
        <w:rPr>
          <w:rFonts w:ascii="Montserrat" w:hAnsi="Montserrat" w:cs="Arial"/>
          <w:color w:val="27344C"/>
          <w:szCs w:val="20"/>
        </w:rPr>
        <w:t>ă</w:t>
      </w:r>
      <w:r w:rsidR="00D735D3" w:rsidRPr="006459DA">
        <w:rPr>
          <w:rFonts w:ascii="Montserrat" w:hAnsi="Montserrat" w:cs="Arial"/>
          <w:color w:val="27344C"/>
          <w:szCs w:val="20"/>
        </w:rPr>
        <w:t xml:space="preserve"> </w:t>
      </w:r>
      <w:r w:rsidR="00085D2B" w:rsidRPr="006459DA">
        <w:rPr>
          <w:rFonts w:ascii="Montserrat" w:hAnsi="Montserrat" w:cs="Arial"/>
          <w:color w:val="27344C"/>
          <w:szCs w:val="20"/>
        </w:rPr>
        <w:t>per angajat</w:t>
      </w:r>
      <w:r w:rsidR="00D735D3" w:rsidRPr="006459DA">
        <w:rPr>
          <w:rFonts w:ascii="Montserrat" w:hAnsi="Montserrat" w:cs="Arial"/>
          <w:color w:val="27344C"/>
          <w:szCs w:val="20"/>
        </w:rPr>
        <w:t xml:space="preserve"> la nivelul anului anterior depunerii cererii de finanțare, măsurată ca </w:t>
      </w:r>
      <w:r w:rsidR="00085D2B" w:rsidRPr="006459DA">
        <w:rPr>
          <w:rFonts w:ascii="Montserrat" w:hAnsi="Montserrat" w:cs="Arial"/>
          <w:color w:val="27344C"/>
          <w:szCs w:val="20"/>
        </w:rPr>
        <w:t xml:space="preserve">raport între valoarea adăugată totală și ENI anual total pentru personalul angajat în anul respectiv. </w:t>
      </w:r>
    </w:p>
    <w:p w14:paraId="36DC0DA6" w14:textId="77E7E61F" w:rsidR="00062619" w:rsidRPr="006459DA" w:rsidRDefault="00062619" w:rsidP="00062619">
      <w:pPr>
        <w:pStyle w:val="ListParagraph"/>
        <w:numPr>
          <w:ilvl w:val="0"/>
          <w:numId w:val="39"/>
        </w:numPr>
        <w:tabs>
          <w:tab w:val="left" w:pos="728"/>
        </w:tabs>
        <w:snapToGrid w:val="0"/>
        <w:contextualSpacing w:val="0"/>
        <w:jc w:val="both"/>
        <w:rPr>
          <w:rFonts w:ascii="Montserrat" w:hAnsi="Montserrat" w:cs="Arial"/>
          <w:color w:val="27344C"/>
          <w:szCs w:val="20"/>
        </w:rPr>
      </w:pPr>
      <w:r>
        <w:rPr>
          <w:rFonts w:ascii="Montserrat" w:hAnsi="Montserrat" w:cs="Arial"/>
          <w:color w:val="27344C"/>
          <w:szCs w:val="20"/>
        </w:rPr>
        <w:t xml:space="preserve">Macheta financiară </w:t>
      </w:r>
      <w:r w:rsidRPr="006459DA">
        <w:rPr>
          <w:rFonts w:ascii="Montserrat" w:hAnsi="Montserrat" w:cs="Calibri"/>
          <w:color w:val="27344C"/>
          <w:szCs w:val="20"/>
          <w:lang w:eastAsia="en-GB"/>
        </w:rPr>
        <w:t>din care să reiasă</w:t>
      </w:r>
      <w:r>
        <w:rPr>
          <w:rFonts w:ascii="Montserrat" w:hAnsi="Montserrat" w:cs="Calibri"/>
          <w:color w:val="27344C"/>
          <w:szCs w:val="20"/>
          <w:lang w:eastAsia="en-GB"/>
        </w:rPr>
        <w:t xml:space="preserve"> </w:t>
      </w:r>
      <w:r w:rsidRPr="00062619">
        <w:rPr>
          <w:rFonts w:ascii="Montserrat" w:hAnsi="Montserrat" w:cs="Calibri"/>
          <w:color w:val="27344C"/>
          <w:szCs w:val="20"/>
          <w:lang w:eastAsia="en-GB"/>
        </w:rPr>
        <w:t>dacă proiectul prevede o creștere cu minim 2% a valorii adăugate pe angajat la sfârșitul primului an fiscal după finalizarea implementării proiectului, comparativ cu exercițiul financiar anterior depunerii cererii de finanțare</w:t>
      </w:r>
      <w:r>
        <w:rPr>
          <w:rFonts w:ascii="Montserrat" w:hAnsi="Montserrat" w:cs="Calibri"/>
          <w:color w:val="27344C"/>
          <w:szCs w:val="20"/>
          <w:lang w:eastAsia="en-GB"/>
        </w:rPr>
        <w:t>.</w:t>
      </w:r>
    </w:p>
    <w:p w14:paraId="7F2919E2" w14:textId="51EA5B6E" w:rsidR="00085D2B" w:rsidRPr="00062619" w:rsidRDefault="007564D0" w:rsidP="00062619">
      <w:pPr>
        <w:pStyle w:val="ListParagraph"/>
        <w:numPr>
          <w:ilvl w:val="0"/>
          <w:numId w:val="6"/>
        </w:numPr>
        <w:snapToGrid w:val="0"/>
        <w:contextualSpacing w:val="0"/>
        <w:jc w:val="both"/>
        <w:rPr>
          <w:rFonts w:ascii="Montserrat" w:hAnsi="Montserrat" w:cs="Calibri"/>
          <w:b/>
          <w:bCs/>
          <w:color w:val="27344C"/>
          <w:szCs w:val="20"/>
          <w:lang w:eastAsia="en-GB"/>
        </w:rPr>
      </w:pPr>
      <w:r>
        <w:rPr>
          <w:rFonts w:ascii="Montserrat" w:hAnsi="Montserrat" w:cs="Calibri"/>
          <w:b/>
          <w:bCs/>
          <w:color w:val="27344C"/>
          <w:szCs w:val="20"/>
          <w:lang w:eastAsia="en-GB"/>
        </w:rPr>
        <w:t xml:space="preserve">La </w:t>
      </w:r>
      <w:r w:rsidRPr="007564D0">
        <w:rPr>
          <w:rFonts w:ascii="Montserrat" w:hAnsi="Montserrat" w:cs="Calibri"/>
          <w:b/>
          <w:bCs/>
          <w:color w:val="27344C"/>
          <w:szCs w:val="20"/>
          <w:lang w:eastAsia="en-GB"/>
        </w:rPr>
        <w:t>finalul primului an de durabilitate a proiectului</w:t>
      </w:r>
      <w:r w:rsidR="000072C3" w:rsidRPr="00062619">
        <w:rPr>
          <w:rFonts w:ascii="Montserrat" w:hAnsi="Montserrat" w:cs="Calibri"/>
          <w:b/>
          <w:bCs/>
          <w:color w:val="27344C"/>
          <w:szCs w:val="20"/>
          <w:lang w:eastAsia="en-GB"/>
        </w:rPr>
        <w:t xml:space="preserve">, </w:t>
      </w:r>
      <w:r w:rsidR="00832DB5" w:rsidRPr="00832DB5">
        <w:rPr>
          <w:rFonts w:ascii="Montserrat" w:hAnsi="Montserrat" w:cs="Calibri"/>
          <w:color w:val="27344C"/>
          <w:szCs w:val="20"/>
          <w:lang w:eastAsia="en-GB"/>
        </w:rPr>
        <w:t>beneficiarul de finanțare va transmite un</w:t>
      </w:r>
      <w:r w:rsidR="00832DB5">
        <w:rPr>
          <w:rFonts w:ascii="Montserrat" w:hAnsi="Montserrat" w:cs="Calibri"/>
          <w:b/>
          <w:bCs/>
          <w:color w:val="27344C"/>
          <w:szCs w:val="20"/>
          <w:lang w:eastAsia="en-GB"/>
        </w:rPr>
        <w:t xml:space="preserve"> </w:t>
      </w:r>
      <w:r w:rsidR="00085D2B" w:rsidRPr="00832DB5">
        <w:rPr>
          <w:rFonts w:ascii="Montserrat" w:hAnsi="Montserrat" w:cs="Calibri"/>
          <w:color w:val="27344C"/>
          <w:szCs w:val="20"/>
          <w:lang w:eastAsia="en-GB"/>
        </w:rPr>
        <w:t>raport de expertiză contabilă</w:t>
      </w:r>
      <w:r w:rsidR="00832DB5">
        <w:rPr>
          <w:rFonts w:ascii="Montserrat" w:hAnsi="Montserrat" w:cs="Calibri"/>
          <w:color w:val="27344C"/>
          <w:szCs w:val="20"/>
          <w:lang w:eastAsia="en-GB"/>
        </w:rPr>
        <w:t xml:space="preserve"> din care să reiasă</w:t>
      </w:r>
      <w:r w:rsidR="005241DD" w:rsidRPr="00832DB5">
        <w:rPr>
          <w:rFonts w:ascii="Montserrat" w:hAnsi="Montserrat" w:cs="Calibri"/>
          <w:color w:val="27344C"/>
          <w:szCs w:val="20"/>
          <w:lang w:eastAsia="en-GB"/>
        </w:rPr>
        <w:t>:</w:t>
      </w:r>
    </w:p>
    <w:p w14:paraId="7B8576B2" w14:textId="2D4AF4E2" w:rsidR="005241DD" w:rsidRPr="006459DA" w:rsidRDefault="006B5D55" w:rsidP="006459DA">
      <w:pPr>
        <w:pStyle w:val="ListParagraph"/>
        <w:numPr>
          <w:ilvl w:val="1"/>
          <w:numId w:val="22"/>
        </w:numPr>
        <w:tabs>
          <w:tab w:val="left" w:pos="728"/>
        </w:tabs>
        <w:snapToGrid w:val="0"/>
        <w:ind w:hanging="357"/>
        <w:contextualSpacing w:val="0"/>
        <w:jc w:val="both"/>
        <w:rPr>
          <w:rFonts w:ascii="Montserrat" w:hAnsi="Montserrat" w:cs="Arial"/>
          <w:color w:val="27344C"/>
          <w:szCs w:val="20"/>
        </w:rPr>
      </w:pPr>
      <w:r w:rsidRPr="006B5D55">
        <w:rPr>
          <w:rFonts w:ascii="Montserrat" w:hAnsi="Montserrat" w:cs="Arial"/>
          <w:color w:val="27344C"/>
          <w:szCs w:val="20"/>
        </w:rPr>
        <w:t>valoarea adăugată per angajat la sfârșitul anului 1 de durabilitate</w:t>
      </w:r>
      <w:r>
        <w:rPr>
          <w:rFonts w:ascii="Montserrat" w:hAnsi="Montserrat" w:cs="Arial"/>
          <w:color w:val="27344C"/>
          <w:szCs w:val="20"/>
        </w:rPr>
        <w:t>;</w:t>
      </w:r>
    </w:p>
    <w:p w14:paraId="35FCE540" w14:textId="49B2B311" w:rsidR="005241DD" w:rsidRPr="006B5D55" w:rsidRDefault="006B5D55" w:rsidP="006B5D55">
      <w:pPr>
        <w:pStyle w:val="ListParagraph"/>
        <w:numPr>
          <w:ilvl w:val="1"/>
          <w:numId w:val="22"/>
        </w:numPr>
        <w:tabs>
          <w:tab w:val="left" w:pos="728"/>
        </w:tabs>
        <w:snapToGrid w:val="0"/>
        <w:ind w:hanging="357"/>
        <w:contextualSpacing w:val="0"/>
        <w:jc w:val="both"/>
        <w:rPr>
          <w:rFonts w:ascii="Montserrat" w:hAnsi="Montserrat" w:cs="Arial"/>
          <w:color w:val="27344C"/>
          <w:szCs w:val="20"/>
        </w:rPr>
      </w:pPr>
      <w:r w:rsidRPr="006B5D55">
        <w:rPr>
          <w:rFonts w:ascii="Montserrat" w:hAnsi="Montserrat" w:cs="Arial"/>
          <w:color w:val="27344C"/>
          <w:szCs w:val="20"/>
        </w:rPr>
        <w:t>creșterea cu min. 2% a valorii adăugate per angajat la sfârșitul anului 1 de durabilitate, comparativ cu cea înregistrată în anul anterior depunerii cererii de finanțare</w:t>
      </w:r>
      <w:r w:rsidR="005241DD" w:rsidRPr="006459DA">
        <w:rPr>
          <w:rFonts w:ascii="Montserrat" w:hAnsi="Montserrat" w:cs="Arial"/>
          <w:color w:val="27344C"/>
          <w:szCs w:val="20"/>
        </w:rPr>
        <w:t xml:space="preserve">. </w:t>
      </w:r>
    </w:p>
    <w:p w14:paraId="04DF3488" w14:textId="77777777" w:rsidR="00350374" w:rsidRPr="006459DA" w:rsidRDefault="00350374" w:rsidP="00350374">
      <w:pPr>
        <w:tabs>
          <w:tab w:val="left" w:pos="728"/>
        </w:tabs>
        <w:snapToGrid w:val="0"/>
        <w:spacing w:before="120" w:after="120" w:line="240" w:lineRule="auto"/>
        <w:jc w:val="both"/>
        <w:rPr>
          <w:rFonts w:ascii="Montserrat" w:hAnsi="Montserrat" w:cs="Arial"/>
          <w:sz w:val="20"/>
          <w:szCs w:val="20"/>
          <w:lang w:val="ro-RO"/>
        </w:rPr>
      </w:pPr>
      <w:r w:rsidRPr="006459DA">
        <w:rPr>
          <w:rFonts w:ascii="Montserrat" w:hAnsi="Montserrat" w:cs="Arial"/>
          <w:sz w:val="20"/>
          <w:szCs w:val="20"/>
          <w:lang w:val="ro-RO"/>
        </w:rPr>
        <w:t>Beneficiarul trebuie să documenteze valorile realizate și să păstreze documentele justificative pentru perioada prevăzută de lege.</w:t>
      </w:r>
    </w:p>
    <w:p w14:paraId="1EC52ED3" w14:textId="616553C8" w:rsidR="00046934" w:rsidRPr="006459DA" w:rsidRDefault="00046934" w:rsidP="006459DA">
      <w:pPr>
        <w:tabs>
          <w:tab w:val="left" w:pos="728"/>
        </w:tabs>
        <w:snapToGrid w:val="0"/>
        <w:spacing w:before="120" w:after="120" w:line="240" w:lineRule="auto"/>
        <w:jc w:val="both"/>
        <w:rPr>
          <w:rFonts w:ascii="Montserrat" w:hAnsi="Montserrat"/>
          <w:sz w:val="20"/>
          <w:szCs w:val="20"/>
          <w:lang w:val="ro-RO"/>
        </w:rPr>
      </w:pPr>
    </w:p>
    <w:sectPr w:rsidR="00046934" w:rsidRPr="006459DA" w:rsidSect="006966F3">
      <w:headerReference w:type="even" r:id="rId8"/>
      <w:headerReference w:type="default" r:id="rId9"/>
      <w:footerReference w:type="even" r:id="rId10"/>
      <w:footerReference w:type="default" r:id="rId11"/>
      <w:headerReference w:type="first" r:id="rId12"/>
      <w:footerReference w:type="first" r:id="rId13"/>
      <w:pgSz w:w="16838" w:h="11906" w:orient="landscape"/>
      <w:pgMar w:top="1749" w:right="1493" w:bottom="1632"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B50368" w14:textId="77777777" w:rsidR="00FA674C" w:rsidRDefault="00FA674C" w:rsidP="00ED68A0">
      <w:pPr>
        <w:spacing w:line="240" w:lineRule="auto"/>
      </w:pPr>
      <w:r>
        <w:separator/>
      </w:r>
    </w:p>
  </w:endnote>
  <w:endnote w:type="continuationSeparator" w:id="0">
    <w:p w14:paraId="4C100188" w14:textId="77777777" w:rsidR="00FA674C" w:rsidRDefault="00FA674C"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Montserrat">
    <w:panose1 w:val="000000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DengXian Light">
    <w:panose1 w:val="02010600030101010101"/>
    <w:charset w:val="86"/>
    <w:family w:val="auto"/>
    <w:notTrueType/>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DengXian">
    <w:altName w:val="等线"/>
    <w:panose1 w:val="02010600030101010101"/>
    <w:charset w:val="86"/>
    <w:family w:val="auto"/>
    <w:notTrueType/>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59070148"/>
      <w:docPartObj>
        <w:docPartGallery w:val="Page Numbers (Bottom of Page)"/>
        <w:docPartUnique/>
      </w:docPartObj>
    </w:sdtPr>
    <w:sdtContent>
      <w:p w14:paraId="1DA9947E" w14:textId="09CD8648" w:rsidR="00F83496" w:rsidRDefault="00F83496" w:rsidP="00F83496">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0F7EB8F" w14:textId="77777777" w:rsidR="00F83496" w:rsidRDefault="00F834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7306378"/>
      <w:docPartObj>
        <w:docPartGallery w:val="Page Numbers (Bottom of Page)"/>
        <w:docPartUnique/>
      </w:docPartObj>
    </w:sdtPr>
    <w:sdtContent>
      <w:p w14:paraId="73CC14D3" w14:textId="1731A30D" w:rsidR="00F83496" w:rsidRDefault="00F83496" w:rsidP="00E73C4A">
        <w:pPr>
          <w:pStyle w:val="Footer"/>
          <w:framePr w:wrap="none" w:vAnchor="text" w:hAnchor="page" w:x="14017" w:y="-50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6D8F2E39" w:rsidR="00F83496" w:rsidRPr="008F6C3C" w:rsidRDefault="00645258" w:rsidP="00682DB2">
    <w:pPr>
      <w:pStyle w:val="Footer"/>
      <w:tabs>
        <w:tab w:val="clear" w:pos="4513"/>
        <w:tab w:val="clear" w:pos="9026"/>
        <w:tab w:val="left" w:pos="3453"/>
        <w:tab w:val="center" w:pos="4890"/>
        <w:tab w:val="left" w:pos="6435"/>
      </w:tabs>
      <w:rPr>
        <w:lang w:val="en-US"/>
      </w:rPr>
    </w:pPr>
    <w:r w:rsidRPr="00720018">
      <w:rPr>
        <w:noProof/>
      </w:rPr>
      <w:drawing>
        <wp:anchor distT="0" distB="0" distL="114300" distR="114300" simplePos="0" relativeHeight="251684864" behindDoc="0" locked="0" layoutInCell="1" allowOverlap="1" wp14:anchorId="159F4BC8" wp14:editId="56143D5D">
          <wp:simplePos x="0" y="0"/>
          <wp:positionH relativeFrom="margin">
            <wp:posOffset>0</wp:posOffset>
          </wp:positionH>
          <wp:positionV relativeFrom="margin">
            <wp:posOffset>5776595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2816" behindDoc="1" locked="0" layoutInCell="1" allowOverlap="1" wp14:anchorId="1D18943F" wp14:editId="44FA9B29">
              <wp:simplePos x="0" y="0"/>
              <wp:positionH relativeFrom="column">
                <wp:posOffset>6901180</wp:posOffset>
              </wp:positionH>
              <wp:positionV relativeFrom="paragraph">
                <wp:posOffset>-19570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38BD741" w14:textId="77777777" w:rsidR="00645258" w:rsidRPr="007A7907" w:rsidRDefault="00645258" w:rsidP="0064525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18943F" id="_x0000_t202" coordsize="21600,21600" o:spt="202" path="m,l,21600r21600,l21600,xe">
              <v:stroke joinstyle="miter"/>
              <v:path gradientshapeok="t" o:connecttype="rect"/>
            </v:shapetype>
            <v:shape id="Text Box 6" o:spid="_x0000_s1026" type="#_x0000_t202" style="position:absolute;margin-left:543.4pt;margin-top:-1.55pt;width:80.65pt;height:3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CpfRrbkAAAAEAEAAA8AAAAAAAAAAAAAAAAAZgQAAGRycy9kb3ducmV2LnhtbFBLBQYAAAAABAAE&#13;&#10;APMAAAB3BQAAAAA=&#13;&#10;" filled="f" stroked="f" strokeweight=".5pt">
              <v:textbox inset="0,0,0,0">
                <w:txbxContent>
                  <w:p w14:paraId="638BD741" w14:textId="77777777" w:rsidR="00645258" w:rsidRPr="007A7907" w:rsidRDefault="00645258" w:rsidP="0064525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0768" behindDoc="0" locked="0" layoutInCell="1" allowOverlap="1" wp14:anchorId="32258255" wp14:editId="164F95C5">
          <wp:simplePos x="0" y="0"/>
          <wp:positionH relativeFrom="column">
            <wp:posOffset>8160327</wp:posOffset>
          </wp:positionH>
          <wp:positionV relativeFrom="paragraph">
            <wp:posOffset>-360218</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F83496" w:rsidRPr="0003585D">
      <w:rPr>
        <w:noProof/>
      </w:rPr>
      <w:drawing>
        <wp:anchor distT="0" distB="0" distL="114300" distR="114300" simplePos="0" relativeHeight="251673600" behindDoc="1" locked="0" layoutInCell="1" allowOverlap="1" wp14:anchorId="52057D13" wp14:editId="1F9C9E89">
          <wp:simplePos x="0" y="0"/>
          <wp:positionH relativeFrom="column">
            <wp:posOffset>7620</wp:posOffset>
          </wp:positionH>
          <wp:positionV relativeFrom="paragraph">
            <wp:posOffset>-282750</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F83496" w:rsidRPr="0003585D">
      <w:rPr>
        <w:noProof/>
      </w:rPr>
      <w:t xml:space="preserve">  </w:t>
    </w:r>
    <w:r w:rsidR="00F83496">
      <w:rPr>
        <w:lang w:val="en-US"/>
      </w:rPr>
      <w:tab/>
    </w:r>
    <w:r w:rsidR="00F83496">
      <w:rPr>
        <w:lang w:val="en-US"/>
      </w:rPr>
      <w:tab/>
    </w:r>
    <w:r w:rsidR="00F83496">
      <w:rPr>
        <w:lang w:val="en-US"/>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787A64" w14:textId="77777777" w:rsidR="00645258" w:rsidRDefault="0064525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F559B3" w14:textId="77777777" w:rsidR="00FA674C" w:rsidRDefault="00FA674C" w:rsidP="00ED68A0">
      <w:pPr>
        <w:spacing w:line="240" w:lineRule="auto"/>
      </w:pPr>
      <w:r>
        <w:separator/>
      </w:r>
    </w:p>
  </w:footnote>
  <w:footnote w:type="continuationSeparator" w:id="0">
    <w:p w14:paraId="6710D186" w14:textId="77777777" w:rsidR="00FA674C" w:rsidRDefault="00FA674C" w:rsidP="00ED68A0">
      <w:pPr>
        <w:spacing w:line="240" w:lineRule="auto"/>
      </w:pPr>
      <w:r>
        <w:continuationSeparator/>
      </w:r>
    </w:p>
  </w:footnote>
  <w:footnote w:id="1">
    <w:p w14:paraId="2500305D" w14:textId="77777777" w:rsidR="00BE30CA" w:rsidRPr="00326341" w:rsidRDefault="00BE30CA" w:rsidP="00BE30CA">
      <w:pPr>
        <w:pStyle w:val="FootnoteText"/>
        <w:rPr>
          <w:rFonts w:ascii="Montserrat" w:hAnsi="Montserrat"/>
          <w:sz w:val="16"/>
          <w:szCs w:val="16"/>
        </w:rPr>
      </w:pPr>
      <w:r w:rsidRPr="00326341">
        <w:rPr>
          <w:rStyle w:val="FootnoteReference"/>
          <w:rFonts w:ascii="Montserrat" w:hAnsi="Montserrat"/>
          <w:sz w:val="16"/>
          <w:szCs w:val="16"/>
        </w:rPr>
        <w:footnoteRef/>
      </w:r>
      <w:r w:rsidRPr="00326341">
        <w:rPr>
          <w:rFonts w:ascii="Montserrat" w:hAnsi="Montserrat"/>
          <w:sz w:val="16"/>
          <w:szCs w:val="16"/>
        </w:rPr>
        <w:t xml:space="preserve"> data.consilium.europa.eu/doc/document/ST-10704-2021-INIT/en/pdf </w:t>
      </w:r>
    </w:p>
  </w:footnote>
  <w:footnote w:id="2">
    <w:p w14:paraId="08B1E753" w14:textId="4D1520D0" w:rsidR="00000005" w:rsidRPr="00000005" w:rsidRDefault="00000005">
      <w:pPr>
        <w:pStyle w:val="FootnoteText"/>
        <w:rPr>
          <w:rFonts w:ascii="Montserrat" w:hAnsi="Montserrat"/>
          <w:sz w:val="16"/>
          <w:szCs w:val="16"/>
          <w:lang w:val="ro-RO"/>
        </w:rPr>
      </w:pPr>
      <w:r w:rsidRPr="00000005">
        <w:rPr>
          <w:rStyle w:val="FootnoteReference"/>
          <w:rFonts w:ascii="Montserrat" w:hAnsi="Montserrat"/>
          <w:sz w:val="16"/>
          <w:szCs w:val="16"/>
        </w:rPr>
        <w:footnoteRef/>
      </w:r>
      <w:r w:rsidRPr="00000005">
        <w:rPr>
          <w:rFonts w:ascii="Montserrat" w:hAnsi="Montserrat"/>
          <w:sz w:val="16"/>
          <w:szCs w:val="16"/>
        </w:rPr>
        <w:t xml:space="preserve"> </w:t>
      </w:r>
      <w:hyperlink r:id="rId1" w:history="1">
        <w:r w:rsidRPr="00000005">
          <w:rPr>
            <w:rStyle w:val="Hyperlink"/>
            <w:rFonts w:ascii="Montserrat" w:hAnsi="Montserrat"/>
            <w:sz w:val="16"/>
            <w:szCs w:val="16"/>
          </w:rPr>
          <w:t>https://www.eca.europa.eu/ro/publications?did=61108</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CD1B0" w14:textId="77777777" w:rsidR="00645258" w:rsidRDefault="0064525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1C916160" w:rsidR="00F83496" w:rsidRDefault="00F22E5D">
    <w:pPr>
      <w:pStyle w:val="Header"/>
    </w:pPr>
    <w:r>
      <w:rPr>
        <w:noProof/>
      </w:rPr>
      <w:drawing>
        <wp:anchor distT="0" distB="0" distL="114300" distR="114300" simplePos="0" relativeHeight="251678720" behindDoc="1" locked="0" layoutInCell="1" allowOverlap="1" wp14:anchorId="10515FF1" wp14:editId="1CDA5FA5">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589A6E" w14:textId="77777777" w:rsidR="00645258" w:rsidRDefault="0064525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327C8"/>
    <w:multiLevelType w:val="hybridMultilevel"/>
    <w:tmpl w:val="B4D627D2"/>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 w15:restartNumberingAfterBreak="0">
    <w:nsid w:val="05D73C7C"/>
    <w:multiLevelType w:val="hybridMultilevel"/>
    <w:tmpl w:val="C14C2CE8"/>
    <w:lvl w:ilvl="0" w:tplc="4E3A8DFE">
      <w:start w:val="1"/>
      <w:numFmt w:val="lowerLetter"/>
      <w:lvlText w:val="%1)"/>
      <w:lvlJc w:val="left"/>
      <w:pPr>
        <w:ind w:left="1080" w:hanging="360"/>
      </w:pPr>
      <w:rPr>
        <w:rFonts w:ascii="Montserrat" w:eastAsiaTheme="minorHAnsi" w:hAnsi="Montserrat"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 w15:restartNumberingAfterBreak="0">
    <w:nsid w:val="092460F0"/>
    <w:multiLevelType w:val="hybridMultilevel"/>
    <w:tmpl w:val="4D8410C4"/>
    <w:lvl w:ilvl="0" w:tplc="80DA9A42">
      <w:start w:val="1"/>
      <w:numFmt w:val="decimal"/>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9D31C90"/>
    <w:multiLevelType w:val="hybridMultilevel"/>
    <w:tmpl w:val="16F4D650"/>
    <w:lvl w:ilvl="0" w:tplc="F8F2198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F80489E"/>
    <w:multiLevelType w:val="hybridMultilevel"/>
    <w:tmpl w:val="37C294D8"/>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5" w15:restartNumberingAfterBreak="0">
    <w:nsid w:val="11A6437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53378C6"/>
    <w:multiLevelType w:val="hybridMultilevel"/>
    <w:tmpl w:val="24FEACA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16114C2E"/>
    <w:multiLevelType w:val="hybridMultilevel"/>
    <w:tmpl w:val="9AFAF53E"/>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7D86DA2"/>
    <w:multiLevelType w:val="hybridMultilevel"/>
    <w:tmpl w:val="431A9FD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D795D2E"/>
    <w:multiLevelType w:val="hybridMultilevel"/>
    <w:tmpl w:val="0F605AF8"/>
    <w:lvl w:ilvl="0" w:tplc="B08C6902">
      <w:start w:val="1"/>
      <w:numFmt w:val="decimal"/>
      <w:lvlText w:val="%1."/>
      <w:lvlJc w:val="left"/>
      <w:pPr>
        <w:ind w:left="720" w:hanging="360"/>
      </w:pPr>
      <w:rPr>
        <w:rFonts w:cstheme="minorBidi"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EFC62A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29D29B3"/>
    <w:multiLevelType w:val="hybridMultilevel"/>
    <w:tmpl w:val="0F605AF8"/>
    <w:lvl w:ilvl="0" w:tplc="FFFFFFFF">
      <w:start w:val="1"/>
      <w:numFmt w:val="decimal"/>
      <w:lvlText w:val="%1."/>
      <w:lvlJc w:val="left"/>
      <w:pPr>
        <w:ind w:left="720" w:hanging="360"/>
      </w:pPr>
      <w:rPr>
        <w:rFonts w:cstheme="minorBidi"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249E7EB5"/>
    <w:multiLevelType w:val="hybridMultilevel"/>
    <w:tmpl w:val="66D45DF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3" w15:restartNumberingAfterBreak="0">
    <w:nsid w:val="2C7B1FCF"/>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2E495926"/>
    <w:multiLevelType w:val="hybridMultilevel"/>
    <w:tmpl w:val="FD7E74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34F1E8C"/>
    <w:multiLevelType w:val="hybridMultilevel"/>
    <w:tmpl w:val="483A44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3F047ED"/>
    <w:multiLevelType w:val="hybridMultilevel"/>
    <w:tmpl w:val="04FC9066"/>
    <w:lvl w:ilvl="0" w:tplc="A9327AF8">
      <w:start w:val="1412"/>
      <w:numFmt w:val="bullet"/>
      <w:lvlText w:val="-"/>
      <w:lvlJc w:val="left"/>
      <w:pPr>
        <w:ind w:left="720" w:hanging="360"/>
      </w:pPr>
      <w:rPr>
        <w:rFonts w:ascii="Roboto" w:eastAsia="Times New Roman" w:hAnsi="Robo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5C871D6"/>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3D15F29"/>
    <w:multiLevelType w:val="hybridMultilevel"/>
    <w:tmpl w:val="4C0024F2"/>
    <w:lvl w:ilvl="0" w:tplc="A880A15A">
      <w:start w:val="1"/>
      <w:numFmt w:val="lowerLetter"/>
      <w:lvlText w:val="%1)"/>
      <w:lvlJc w:val="left"/>
      <w:pPr>
        <w:ind w:left="1080" w:hanging="360"/>
      </w:pPr>
      <w:rPr>
        <w:rFonts w:ascii="Montserrat" w:eastAsiaTheme="minorHAnsi" w:hAnsi="Montserrat" w:hint="default"/>
        <w:b w:val="0"/>
        <w:bCs w:val="0"/>
      </w:rPr>
    </w:lvl>
    <w:lvl w:ilvl="1" w:tplc="0809001B">
      <w:start w:val="1"/>
      <w:numFmt w:val="lowerRoman"/>
      <w:lvlText w:val="%2."/>
      <w:lvlJc w:val="righ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9" w15:restartNumberingAfterBreak="0">
    <w:nsid w:val="4571385D"/>
    <w:multiLevelType w:val="hybridMultilevel"/>
    <w:tmpl w:val="0DB4F0B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470E1C9D"/>
    <w:multiLevelType w:val="hybridMultilevel"/>
    <w:tmpl w:val="E80EF0F2"/>
    <w:lvl w:ilvl="0" w:tplc="6B007CA8">
      <w:start w:val="1"/>
      <w:numFmt w:val="lowerRoman"/>
      <w:lvlText w:val="%1."/>
      <w:lvlJc w:val="left"/>
      <w:pPr>
        <w:ind w:left="1181" w:hanging="360"/>
      </w:pPr>
      <w:rPr>
        <w:rFonts w:hint="default"/>
        <w:color w:val="27344C"/>
      </w:rPr>
    </w:lvl>
    <w:lvl w:ilvl="1" w:tplc="08090019" w:tentative="1">
      <w:start w:val="1"/>
      <w:numFmt w:val="lowerLetter"/>
      <w:lvlText w:val="%2."/>
      <w:lvlJc w:val="left"/>
      <w:pPr>
        <w:ind w:left="1901" w:hanging="360"/>
      </w:pPr>
    </w:lvl>
    <w:lvl w:ilvl="2" w:tplc="0809001B" w:tentative="1">
      <w:start w:val="1"/>
      <w:numFmt w:val="lowerRoman"/>
      <w:lvlText w:val="%3."/>
      <w:lvlJc w:val="right"/>
      <w:pPr>
        <w:ind w:left="2621" w:hanging="180"/>
      </w:pPr>
    </w:lvl>
    <w:lvl w:ilvl="3" w:tplc="0809000F" w:tentative="1">
      <w:start w:val="1"/>
      <w:numFmt w:val="decimal"/>
      <w:lvlText w:val="%4."/>
      <w:lvlJc w:val="left"/>
      <w:pPr>
        <w:ind w:left="3341" w:hanging="360"/>
      </w:pPr>
    </w:lvl>
    <w:lvl w:ilvl="4" w:tplc="08090019" w:tentative="1">
      <w:start w:val="1"/>
      <w:numFmt w:val="lowerLetter"/>
      <w:lvlText w:val="%5."/>
      <w:lvlJc w:val="left"/>
      <w:pPr>
        <w:ind w:left="4061" w:hanging="360"/>
      </w:pPr>
    </w:lvl>
    <w:lvl w:ilvl="5" w:tplc="0809001B" w:tentative="1">
      <w:start w:val="1"/>
      <w:numFmt w:val="lowerRoman"/>
      <w:lvlText w:val="%6."/>
      <w:lvlJc w:val="right"/>
      <w:pPr>
        <w:ind w:left="4781" w:hanging="180"/>
      </w:pPr>
    </w:lvl>
    <w:lvl w:ilvl="6" w:tplc="0809000F" w:tentative="1">
      <w:start w:val="1"/>
      <w:numFmt w:val="decimal"/>
      <w:lvlText w:val="%7."/>
      <w:lvlJc w:val="left"/>
      <w:pPr>
        <w:ind w:left="5501" w:hanging="360"/>
      </w:pPr>
    </w:lvl>
    <w:lvl w:ilvl="7" w:tplc="08090019" w:tentative="1">
      <w:start w:val="1"/>
      <w:numFmt w:val="lowerLetter"/>
      <w:lvlText w:val="%8."/>
      <w:lvlJc w:val="left"/>
      <w:pPr>
        <w:ind w:left="6221" w:hanging="360"/>
      </w:pPr>
    </w:lvl>
    <w:lvl w:ilvl="8" w:tplc="0809001B" w:tentative="1">
      <w:start w:val="1"/>
      <w:numFmt w:val="lowerRoman"/>
      <w:lvlText w:val="%9."/>
      <w:lvlJc w:val="right"/>
      <w:pPr>
        <w:ind w:left="6941" w:hanging="180"/>
      </w:pPr>
    </w:lvl>
  </w:abstractNum>
  <w:abstractNum w:abstractNumId="21" w15:restartNumberingAfterBreak="0">
    <w:nsid w:val="49F16B28"/>
    <w:multiLevelType w:val="hybridMultilevel"/>
    <w:tmpl w:val="E564A920"/>
    <w:lvl w:ilvl="0" w:tplc="AD5898D8">
      <w:start w:val="1"/>
      <w:numFmt w:val="lowerLetter"/>
      <w:lvlText w:val="%1)"/>
      <w:lvlJc w:val="left"/>
      <w:pPr>
        <w:ind w:left="720" w:hanging="360"/>
      </w:pPr>
      <w:rPr>
        <w:rFonts w:ascii="Montserrat" w:hAnsi="Montserrat" w:hint="default"/>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B13537E"/>
    <w:multiLevelType w:val="hybridMultilevel"/>
    <w:tmpl w:val="AB30D000"/>
    <w:lvl w:ilvl="0" w:tplc="0809001B">
      <w:start w:val="1"/>
      <w:numFmt w:val="lowerRoman"/>
      <w:lvlText w:val="%1."/>
      <w:lvlJc w:val="righ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3" w15:restartNumberingAfterBreak="0">
    <w:nsid w:val="4BCB72CD"/>
    <w:multiLevelType w:val="hybridMultilevel"/>
    <w:tmpl w:val="85EE6DE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51073130"/>
    <w:multiLevelType w:val="hybridMultilevel"/>
    <w:tmpl w:val="63D202A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68330C4"/>
    <w:multiLevelType w:val="hybridMultilevel"/>
    <w:tmpl w:val="9BC8E1B0"/>
    <w:lvl w:ilvl="0" w:tplc="B0B45FCC">
      <w:start w:val="1"/>
      <w:numFmt w:val="lowerRoman"/>
      <w:lvlText w:val="%1."/>
      <w:lvlJc w:val="left"/>
      <w:pPr>
        <w:ind w:left="1181" w:hanging="720"/>
      </w:pPr>
      <w:rPr>
        <w:rFonts w:hint="default"/>
      </w:rPr>
    </w:lvl>
    <w:lvl w:ilvl="1" w:tplc="08090019" w:tentative="1">
      <w:start w:val="1"/>
      <w:numFmt w:val="lowerLetter"/>
      <w:lvlText w:val="%2."/>
      <w:lvlJc w:val="left"/>
      <w:pPr>
        <w:ind w:left="1541" w:hanging="360"/>
      </w:pPr>
    </w:lvl>
    <w:lvl w:ilvl="2" w:tplc="0809001B" w:tentative="1">
      <w:start w:val="1"/>
      <w:numFmt w:val="lowerRoman"/>
      <w:lvlText w:val="%3."/>
      <w:lvlJc w:val="right"/>
      <w:pPr>
        <w:ind w:left="2261" w:hanging="180"/>
      </w:pPr>
    </w:lvl>
    <w:lvl w:ilvl="3" w:tplc="0809000F" w:tentative="1">
      <w:start w:val="1"/>
      <w:numFmt w:val="decimal"/>
      <w:lvlText w:val="%4."/>
      <w:lvlJc w:val="left"/>
      <w:pPr>
        <w:ind w:left="2981" w:hanging="360"/>
      </w:pPr>
    </w:lvl>
    <w:lvl w:ilvl="4" w:tplc="08090019" w:tentative="1">
      <w:start w:val="1"/>
      <w:numFmt w:val="lowerLetter"/>
      <w:lvlText w:val="%5."/>
      <w:lvlJc w:val="left"/>
      <w:pPr>
        <w:ind w:left="3701" w:hanging="360"/>
      </w:pPr>
    </w:lvl>
    <w:lvl w:ilvl="5" w:tplc="0809001B" w:tentative="1">
      <w:start w:val="1"/>
      <w:numFmt w:val="lowerRoman"/>
      <w:lvlText w:val="%6."/>
      <w:lvlJc w:val="right"/>
      <w:pPr>
        <w:ind w:left="4421" w:hanging="180"/>
      </w:pPr>
    </w:lvl>
    <w:lvl w:ilvl="6" w:tplc="0809000F" w:tentative="1">
      <w:start w:val="1"/>
      <w:numFmt w:val="decimal"/>
      <w:lvlText w:val="%7."/>
      <w:lvlJc w:val="left"/>
      <w:pPr>
        <w:ind w:left="5141" w:hanging="360"/>
      </w:pPr>
    </w:lvl>
    <w:lvl w:ilvl="7" w:tplc="08090019" w:tentative="1">
      <w:start w:val="1"/>
      <w:numFmt w:val="lowerLetter"/>
      <w:lvlText w:val="%8."/>
      <w:lvlJc w:val="left"/>
      <w:pPr>
        <w:ind w:left="5861" w:hanging="360"/>
      </w:pPr>
    </w:lvl>
    <w:lvl w:ilvl="8" w:tplc="0809001B" w:tentative="1">
      <w:start w:val="1"/>
      <w:numFmt w:val="lowerRoman"/>
      <w:lvlText w:val="%9."/>
      <w:lvlJc w:val="right"/>
      <w:pPr>
        <w:ind w:left="6581" w:hanging="180"/>
      </w:pPr>
    </w:lvl>
  </w:abstractNum>
  <w:abstractNum w:abstractNumId="26" w15:restartNumberingAfterBreak="0">
    <w:nsid w:val="5AFF2518"/>
    <w:multiLevelType w:val="hybridMultilevel"/>
    <w:tmpl w:val="D4C05E74"/>
    <w:lvl w:ilvl="0" w:tplc="070C942C">
      <w:start w:val="4"/>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C183EC0"/>
    <w:multiLevelType w:val="multilevel"/>
    <w:tmpl w:val="93ACAEE6"/>
    <w:lvl w:ilvl="0">
      <w:start w:val="1"/>
      <w:numFmt w:val="decimal"/>
      <w:lvlText w:val="%1."/>
      <w:lvlJc w:val="left"/>
      <w:pPr>
        <w:ind w:left="720" w:hanging="360"/>
      </w:pPr>
      <w:rPr>
        <w:b/>
        <w:bCs/>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5DC22D41"/>
    <w:multiLevelType w:val="hybridMultilevel"/>
    <w:tmpl w:val="B52CD82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2D55DDB"/>
    <w:multiLevelType w:val="hybridMultilevel"/>
    <w:tmpl w:val="045C8944"/>
    <w:lvl w:ilvl="0" w:tplc="08090001">
      <w:start w:val="1"/>
      <w:numFmt w:val="bullet"/>
      <w:lvlText w:val=""/>
      <w:lvlJc w:val="left"/>
      <w:pPr>
        <w:ind w:left="720" w:hanging="360"/>
      </w:pPr>
      <w:rPr>
        <w:rFonts w:ascii="Symbol" w:hAnsi="Symbol" w:hint="default"/>
        <w:color w:val="27344C"/>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63C665BA"/>
    <w:multiLevelType w:val="hybridMultilevel"/>
    <w:tmpl w:val="84D8CCB6"/>
    <w:lvl w:ilvl="0" w:tplc="FCF87A62">
      <w:numFmt w:val="bullet"/>
      <w:lvlText w:val="-"/>
      <w:lvlJc w:val="left"/>
      <w:pPr>
        <w:ind w:left="720"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BB84D67"/>
    <w:multiLevelType w:val="hybridMultilevel"/>
    <w:tmpl w:val="52CE0AA6"/>
    <w:lvl w:ilvl="0" w:tplc="04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2" w15:restartNumberingAfterBreak="0">
    <w:nsid w:val="6D047BEE"/>
    <w:multiLevelType w:val="hybridMultilevel"/>
    <w:tmpl w:val="451499D4"/>
    <w:lvl w:ilvl="0" w:tplc="0809001B">
      <w:start w:val="1"/>
      <w:numFmt w:val="lowerRoman"/>
      <w:lvlText w:val="%1."/>
      <w:lvlJc w:val="right"/>
      <w:pPr>
        <w:ind w:left="1440" w:hanging="360"/>
      </w:pPr>
    </w:lvl>
    <w:lvl w:ilvl="1" w:tplc="08090019">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3" w15:restartNumberingAfterBreak="0">
    <w:nsid w:val="70EC620C"/>
    <w:multiLevelType w:val="hybridMultilevel"/>
    <w:tmpl w:val="8174D3F4"/>
    <w:lvl w:ilvl="0" w:tplc="D990E7DC">
      <w:numFmt w:val="bullet"/>
      <w:lvlText w:val="-"/>
      <w:lvlJc w:val="left"/>
      <w:pPr>
        <w:ind w:left="720" w:hanging="360"/>
      </w:pPr>
      <w:rPr>
        <w:rFonts w:ascii="Montserrat" w:eastAsia="Times New Roman" w:hAnsi="Montserrat"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2E57A78"/>
    <w:multiLevelType w:val="hybridMultilevel"/>
    <w:tmpl w:val="372044F8"/>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5" w15:restartNumberingAfterBreak="0">
    <w:nsid w:val="739A3260"/>
    <w:multiLevelType w:val="hybridMultilevel"/>
    <w:tmpl w:val="16F4D650"/>
    <w:lvl w:ilvl="0" w:tplc="FFFFFFFF">
      <w:start w:val="1"/>
      <w:numFmt w:val="decimal"/>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75EA548A"/>
    <w:multiLevelType w:val="hybridMultilevel"/>
    <w:tmpl w:val="0D52570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76545367"/>
    <w:multiLevelType w:val="hybridMultilevel"/>
    <w:tmpl w:val="51547C7C"/>
    <w:lvl w:ilvl="0" w:tplc="250228F2">
      <w:start w:val="1"/>
      <w:numFmt w:val="decimal"/>
      <w:lvlText w:val="%1."/>
      <w:lvlJc w:val="left"/>
      <w:pPr>
        <w:ind w:left="1080" w:hanging="360"/>
      </w:pPr>
      <w:rPr>
        <w:rFonts w:hint="default"/>
        <w:b w:val="0"/>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77F03F8"/>
    <w:multiLevelType w:val="hybridMultilevel"/>
    <w:tmpl w:val="411094A6"/>
    <w:lvl w:ilvl="0" w:tplc="1F4A9D80">
      <w:start w:val="1"/>
      <w:numFmt w:val="upperLetter"/>
      <w:lvlText w:val="%1."/>
      <w:lvlJc w:val="lef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880214159">
    <w:abstractNumId w:val="39"/>
  </w:num>
  <w:num w:numId="2" w16cid:durableId="588857234">
    <w:abstractNumId w:val="18"/>
  </w:num>
  <w:num w:numId="3" w16cid:durableId="1447232905">
    <w:abstractNumId w:val="21"/>
  </w:num>
  <w:num w:numId="4" w16cid:durableId="777524577">
    <w:abstractNumId w:val="6"/>
  </w:num>
  <w:num w:numId="5" w16cid:durableId="1197036401">
    <w:abstractNumId w:val="1"/>
  </w:num>
  <w:num w:numId="6" w16cid:durableId="1652440899">
    <w:abstractNumId w:val="29"/>
  </w:num>
  <w:num w:numId="7" w16cid:durableId="1501119317">
    <w:abstractNumId w:val="32"/>
  </w:num>
  <w:num w:numId="8" w16cid:durableId="1724794179">
    <w:abstractNumId w:val="27"/>
  </w:num>
  <w:num w:numId="9" w16cid:durableId="1470660423">
    <w:abstractNumId w:val="15"/>
  </w:num>
  <w:num w:numId="10" w16cid:durableId="2052224068">
    <w:abstractNumId w:val="28"/>
  </w:num>
  <w:num w:numId="11" w16cid:durableId="1531722154">
    <w:abstractNumId w:val="8"/>
  </w:num>
  <w:num w:numId="12" w16cid:durableId="819232469">
    <w:abstractNumId w:val="14"/>
  </w:num>
  <w:num w:numId="13" w16cid:durableId="508253384">
    <w:abstractNumId w:val="23"/>
  </w:num>
  <w:num w:numId="14" w16cid:durableId="1350252151">
    <w:abstractNumId w:val="36"/>
  </w:num>
  <w:num w:numId="15" w16cid:durableId="457650127">
    <w:abstractNumId w:val="24"/>
  </w:num>
  <w:num w:numId="16" w16cid:durableId="1052192980">
    <w:abstractNumId w:val="33"/>
  </w:num>
  <w:num w:numId="17" w16cid:durableId="1354720682">
    <w:abstractNumId w:val="30"/>
  </w:num>
  <w:num w:numId="18" w16cid:durableId="378474498">
    <w:abstractNumId w:val="9"/>
  </w:num>
  <w:num w:numId="19" w16cid:durableId="1067191118">
    <w:abstractNumId w:val="11"/>
  </w:num>
  <w:num w:numId="20" w16cid:durableId="694115103">
    <w:abstractNumId w:val="0"/>
  </w:num>
  <w:num w:numId="21" w16cid:durableId="2120490407">
    <w:abstractNumId w:val="34"/>
  </w:num>
  <w:num w:numId="22" w16cid:durableId="1527644589">
    <w:abstractNumId w:val="22"/>
  </w:num>
  <w:num w:numId="23" w16cid:durableId="1939867630">
    <w:abstractNumId w:val="4"/>
  </w:num>
  <w:num w:numId="24" w16cid:durableId="876311890">
    <w:abstractNumId w:val="16"/>
  </w:num>
  <w:num w:numId="25" w16cid:durableId="115872351">
    <w:abstractNumId w:val="12"/>
  </w:num>
  <w:num w:numId="26" w16cid:durableId="1457331532">
    <w:abstractNumId w:val="19"/>
  </w:num>
  <w:num w:numId="27" w16cid:durableId="194470861">
    <w:abstractNumId w:val="3"/>
  </w:num>
  <w:num w:numId="28" w16cid:durableId="198132380">
    <w:abstractNumId w:val="10"/>
  </w:num>
  <w:num w:numId="29" w16cid:durableId="55398315">
    <w:abstractNumId w:val="5"/>
  </w:num>
  <w:num w:numId="30" w16cid:durableId="1467317029">
    <w:abstractNumId w:val="35"/>
  </w:num>
  <w:num w:numId="31" w16cid:durableId="1321695761">
    <w:abstractNumId w:val="13"/>
  </w:num>
  <w:num w:numId="32" w16cid:durableId="164974375">
    <w:abstractNumId w:val="17"/>
  </w:num>
  <w:num w:numId="33" w16cid:durableId="1659192213">
    <w:abstractNumId w:val="26"/>
  </w:num>
  <w:num w:numId="34" w16cid:durableId="1551188036">
    <w:abstractNumId w:val="2"/>
  </w:num>
  <w:num w:numId="35" w16cid:durableId="1616403926">
    <w:abstractNumId w:val="31"/>
  </w:num>
  <w:num w:numId="36" w16cid:durableId="1580826064">
    <w:abstractNumId w:val="38"/>
  </w:num>
  <w:num w:numId="37" w16cid:durableId="1849103412">
    <w:abstractNumId w:val="20"/>
  </w:num>
  <w:num w:numId="38" w16cid:durableId="1321933149">
    <w:abstractNumId w:val="25"/>
  </w:num>
  <w:num w:numId="39" w16cid:durableId="1618945531">
    <w:abstractNumId w:val="37"/>
  </w:num>
  <w:num w:numId="40" w16cid:durableId="10987167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0005"/>
    <w:rsid w:val="000072C3"/>
    <w:rsid w:val="000157A5"/>
    <w:rsid w:val="000201B1"/>
    <w:rsid w:val="00023791"/>
    <w:rsid w:val="000265A1"/>
    <w:rsid w:val="00032F8B"/>
    <w:rsid w:val="0003585D"/>
    <w:rsid w:val="000364B5"/>
    <w:rsid w:val="00036E1C"/>
    <w:rsid w:val="00046934"/>
    <w:rsid w:val="00050BD0"/>
    <w:rsid w:val="000555F3"/>
    <w:rsid w:val="00062619"/>
    <w:rsid w:val="00063099"/>
    <w:rsid w:val="00066123"/>
    <w:rsid w:val="000749E8"/>
    <w:rsid w:val="00085D2B"/>
    <w:rsid w:val="00090154"/>
    <w:rsid w:val="000A78E2"/>
    <w:rsid w:val="000B44DA"/>
    <w:rsid w:val="000B54A1"/>
    <w:rsid w:val="000C6F21"/>
    <w:rsid w:val="000D7AAE"/>
    <w:rsid w:val="000E03B4"/>
    <w:rsid w:val="000F390A"/>
    <w:rsid w:val="00115346"/>
    <w:rsid w:val="0013059A"/>
    <w:rsid w:val="0013339E"/>
    <w:rsid w:val="00136DA3"/>
    <w:rsid w:val="00137C91"/>
    <w:rsid w:val="00175F74"/>
    <w:rsid w:val="00183775"/>
    <w:rsid w:val="00184E66"/>
    <w:rsid w:val="00186EDA"/>
    <w:rsid w:val="00187192"/>
    <w:rsid w:val="00192345"/>
    <w:rsid w:val="001A45B7"/>
    <w:rsid w:val="001A4846"/>
    <w:rsid w:val="001B0ED1"/>
    <w:rsid w:val="001B7DA2"/>
    <w:rsid w:val="001C3333"/>
    <w:rsid w:val="001C6AEB"/>
    <w:rsid w:val="001C6E03"/>
    <w:rsid w:val="001D3811"/>
    <w:rsid w:val="001E26D7"/>
    <w:rsid w:val="001E3367"/>
    <w:rsid w:val="001E6164"/>
    <w:rsid w:val="001F208D"/>
    <w:rsid w:val="0022653B"/>
    <w:rsid w:val="00240549"/>
    <w:rsid w:val="00244C36"/>
    <w:rsid w:val="00252839"/>
    <w:rsid w:val="002533B0"/>
    <w:rsid w:val="00260D5E"/>
    <w:rsid w:val="0026680F"/>
    <w:rsid w:val="00272F9E"/>
    <w:rsid w:val="00275562"/>
    <w:rsid w:val="00282D55"/>
    <w:rsid w:val="002A48D2"/>
    <w:rsid w:val="002D69B2"/>
    <w:rsid w:val="002F7574"/>
    <w:rsid w:val="00337D1C"/>
    <w:rsid w:val="00344045"/>
    <w:rsid w:val="00350374"/>
    <w:rsid w:val="00355917"/>
    <w:rsid w:val="00360425"/>
    <w:rsid w:val="00360AAE"/>
    <w:rsid w:val="00363AD9"/>
    <w:rsid w:val="00364C50"/>
    <w:rsid w:val="00384E97"/>
    <w:rsid w:val="00385318"/>
    <w:rsid w:val="00390468"/>
    <w:rsid w:val="003C08FD"/>
    <w:rsid w:val="003E1880"/>
    <w:rsid w:val="003E34BB"/>
    <w:rsid w:val="003E5808"/>
    <w:rsid w:val="003F512F"/>
    <w:rsid w:val="003F539B"/>
    <w:rsid w:val="003F552E"/>
    <w:rsid w:val="003F6C9A"/>
    <w:rsid w:val="004240C5"/>
    <w:rsid w:val="00455746"/>
    <w:rsid w:val="00462DD1"/>
    <w:rsid w:val="00470848"/>
    <w:rsid w:val="004855F3"/>
    <w:rsid w:val="00487927"/>
    <w:rsid w:val="00494996"/>
    <w:rsid w:val="004957CA"/>
    <w:rsid w:val="004A5236"/>
    <w:rsid w:val="004B302D"/>
    <w:rsid w:val="004F7261"/>
    <w:rsid w:val="00502372"/>
    <w:rsid w:val="005205C4"/>
    <w:rsid w:val="005241DD"/>
    <w:rsid w:val="00534058"/>
    <w:rsid w:val="005443E8"/>
    <w:rsid w:val="00574E84"/>
    <w:rsid w:val="00587332"/>
    <w:rsid w:val="005A31A5"/>
    <w:rsid w:val="005B7D42"/>
    <w:rsid w:val="005D03BD"/>
    <w:rsid w:val="005F5051"/>
    <w:rsid w:val="00607DDF"/>
    <w:rsid w:val="00610714"/>
    <w:rsid w:val="006148DC"/>
    <w:rsid w:val="0061531B"/>
    <w:rsid w:val="006210DA"/>
    <w:rsid w:val="0062345F"/>
    <w:rsid w:val="00626CC2"/>
    <w:rsid w:val="0063511E"/>
    <w:rsid w:val="00645258"/>
    <w:rsid w:val="006459DA"/>
    <w:rsid w:val="00682DB2"/>
    <w:rsid w:val="00684BA1"/>
    <w:rsid w:val="006966F3"/>
    <w:rsid w:val="006B32B6"/>
    <w:rsid w:val="006B5D55"/>
    <w:rsid w:val="006E374B"/>
    <w:rsid w:val="006E503A"/>
    <w:rsid w:val="00740DEA"/>
    <w:rsid w:val="007424C0"/>
    <w:rsid w:val="00743DA9"/>
    <w:rsid w:val="0074482F"/>
    <w:rsid w:val="007564D0"/>
    <w:rsid w:val="007658ED"/>
    <w:rsid w:val="007A4EF5"/>
    <w:rsid w:val="007A5A88"/>
    <w:rsid w:val="007B6E5B"/>
    <w:rsid w:val="007D19B2"/>
    <w:rsid w:val="007E5C0E"/>
    <w:rsid w:val="00807462"/>
    <w:rsid w:val="00813CF3"/>
    <w:rsid w:val="0081578D"/>
    <w:rsid w:val="00832128"/>
    <w:rsid w:val="00832DB5"/>
    <w:rsid w:val="00845116"/>
    <w:rsid w:val="008530E3"/>
    <w:rsid w:val="00871B83"/>
    <w:rsid w:val="00881289"/>
    <w:rsid w:val="008946FC"/>
    <w:rsid w:val="008A1ECF"/>
    <w:rsid w:val="008B3AA4"/>
    <w:rsid w:val="008E59B5"/>
    <w:rsid w:val="008E5C06"/>
    <w:rsid w:val="008F378E"/>
    <w:rsid w:val="008F6C3C"/>
    <w:rsid w:val="00905E5B"/>
    <w:rsid w:val="0091475B"/>
    <w:rsid w:val="0092318D"/>
    <w:rsid w:val="00923774"/>
    <w:rsid w:val="00924E65"/>
    <w:rsid w:val="00930E13"/>
    <w:rsid w:val="00934B79"/>
    <w:rsid w:val="0094089A"/>
    <w:rsid w:val="00944876"/>
    <w:rsid w:val="00945A1B"/>
    <w:rsid w:val="0095176D"/>
    <w:rsid w:val="009517C1"/>
    <w:rsid w:val="009564ED"/>
    <w:rsid w:val="00957BD6"/>
    <w:rsid w:val="009636EB"/>
    <w:rsid w:val="00985190"/>
    <w:rsid w:val="00985999"/>
    <w:rsid w:val="00990E4C"/>
    <w:rsid w:val="009A3B1F"/>
    <w:rsid w:val="009B01A1"/>
    <w:rsid w:val="009D4510"/>
    <w:rsid w:val="009E67F7"/>
    <w:rsid w:val="00A230B5"/>
    <w:rsid w:val="00A26442"/>
    <w:rsid w:val="00A32537"/>
    <w:rsid w:val="00A3632A"/>
    <w:rsid w:val="00A61A95"/>
    <w:rsid w:val="00A81A8C"/>
    <w:rsid w:val="00A8222F"/>
    <w:rsid w:val="00A83218"/>
    <w:rsid w:val="00AA0526"/>
    <w:rsid w:val="00AD6C05"/>
    <w:rsid w:val="00AE6EA7"/>
    <w:rsid w:val="00AF2CB3"/>
    <w:rsid w:val="00B06C73"/>
    <w:rsid w:val="00B52B10"/>
    <w:rsid w:val="00B535E3"/>
    <w:rsid w:val="00B55AE4"/>
    <w:rsid w:val="00B5730C"/>
    <w:rsid w:val="00B60CAE"/>
    <w:rsid w:val="00B81D13"/>
    <w:rsid w:val="00B91BA4"/>
    <w:rsid w:val="00BB41DF"/>
    <w:rsid w:val="00BB6AE3"/>
    <w:rsid w:val="00BD2EB1"/>
    <w:rsid w:val="00BE30CA"/>
    <w:rsid w:val="00BE6B28"/>
    <w:rsid w:val="00BF6FB3"/>
    <w:rsid w:val="00C017AB"/>
    <w:rsid w:val="00C22F1C"/>
    <w:rsid w:val="00C253B8"/>
    <w:rsid w:val="00C36C77"/>
    <w:rsid w:val="00C36DAE"/>
    <w:rsid w:val="00C5702B"/>
    <w:rsid w:val="00C60780"/>
    <w:rsid w:val="00C737F2"/>
    <w:rsid w:val="00C83E50"/>
    <w:rsid w:val="00CA1A48"/>
    <w:rsid w:val="00CA2C22"/>
    <w:rsid w:val="00CB0AEA"/>
    <w:rsid w:val="00CB2155"/>
    <w:rsid w:val="00CF2637"/>
    <w:rsid w:val="00CF4072"/>
    <w:rsid w:val="00CF44EF"/>
    <w:rsid w:val="00CF760B"/>
    <w:rsid w:val="00D00A21"/>
    <w:rsid w:val="00D0465C"/>
    <w:rsid w:val="00D1046D"/>
    <w:rsid w:val="00D41897"/>
    <w:rsid w:val="00D500A8"/>
    <w:rsid w:val="00D51780"/>
    <w:rsid w:val="00D735D3"/>
    <w:rsid w:val="00D86626"/>
    <w:rsid w:val="00D91720"/>
    <w:rsid w:val="00D97696"/>
    <w:rsid w:val="00DB1431"/>
    <w:rsid w:val="00DB2F31"/>
    <w:rsid w:val="00DC006D"/>
    <w:rsid w:val="00DD7690"/>
    <w:rsid w:val="00E03F6C"/>
    <w:rsid w:val="00E1185F"/>
    <w:rsid w:val="00E11E02"/>
    <w:rsid w:val="00E1217F"/>
    <w:rsid w:val="00E23574"/>
    <w:rsid w:val="00E24E47"/>
    <w:rsid w:val="00E262F5"/>
    <w:rsid w:val="00E26A95"/>
    <w:rsid w:val="00E34EBA"/>
    <w:rsid w:val="00E37E16"/>
    <w:rsid w:val="00E42557"/>
    <w:rsid w:val="00E51D24"/>
    <w:rsid w:val="00E55862"/>
    <w:rsid w:val="00E55D24"/>
    <w:rsid w:val="00E5668F"/>
    <w:rsid w:val="00E63962"/>
    <w:rsid w:val="00E73C4A"/>
    <w:rsid w:val="00E84C12"/>
    <w:rsid w:val="00E86685"/>
    <w:rsid w:val="00E938FF"/>
    <w:rsid w:val="00EC1309"/>
    <w:rsid w:val="00EC4C11"/>
    <w:rsid w:val="00ED68A0"/>
    <w:rsid w:val="00F05889"/>
    <w:rsid w:val="00F13662"/>
    <w:rsid w:val="00F14068"/>
    <w:rsid w:val="00F22E5D"/>
    <w:rsid w:val="00F37C7F"/>
    <w:rsid w:val="00F44DD9"/>
    <w:rsid w:val="00F46076"/>
    <w:rsid w:val="00F74F1A"/>
    <w:rsid w:val="00F83496"/>
    <w:rsid w:val="00F866DA"/>
    <w:rsid w:val="00F970D0"/>
    <w:rsid w:val="00FA42A7"/>
    <w:rsid w:val="00FA5C7B"/>
    <w:rsid w:val="00FA674C"/>
    <w:rsid w:val="00FC72A9"/>
  </w:rsids>
  <m:mathPr>
    <m:mathFont m:val="Cambria Math"/>
    <m:brkBin m:val="before"/>
    <m:brkBinSub m:val="--"/>
    <m:smallFrac m:val="0"/>
    <m:dispDef/>
    <m:lMargin m:val="0"/>
    <m:rMargin m:val="0"/>
    <m:defJc m:val="centerGroup"/>
    <m:wrapIndent m:val="1440"/>
    <m:intLim m:val="subSup"/>
    <m:naryLim m:val="undOvr"/>
  </m:mathPr>
  <w:themeFontLang w:val="en-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E51D24"/>
    <w:pPr>
      <w:spacing w:line="240" w:lineRule="auto"/>
    </w:pPr>
    <w:rPr>
      <w:sz w:val="20"/>
      <w:szCs w:val="20"/>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rsid w:val="00E51D24"/>
    <w:rPr>
      <w:rFonts w:ascii="Arial" w:hAnsi="Arial"/>
      <w:color w:val="27344C"/>
      <w:sz w:val="20"/>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201B1"/>
    <w:pPr>
      <w:spacing w:before="120" w:after="120" w:line="240" w:lineRule="auto"/>
      <w:ind w:left="720"/>
      <w:contextualSpacing/>
    </w:pPr>
    <w:rPr>
      <w:rFonts w:ascii="Trebuchet MS" w:eastAsia="Times New Roman" w:hAnsi="Trebuchet MS" w:cs="Times New Roman"/>
      <w:color w:val="auto"/>
      <w:sz w:val="20"/>
      <w:lang w:val="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basedOn w:val="DefaultParagraphFont"/>
    <w:link w:val="ListParagraph"/>
    <w:uiPriority w:val="34"/>
    <w:qFormat/>
    <w:locked/>
    <w:rsid w:val="000201B1"/>
    <w:rPr>
      <w:rFonts w:ascii="Trebuchet MS" w:eastAsia="Times New Roman" w:hAnsi="Trebuchet MS" w:cs="Times New Roman"/>
      <w:sz w:val="20"/>
      <w:lang w:val="ro-RO"/>
    </w:rPr>
  </w:style>
  <w:style w:type="paragraph" w:customStyle="1" w:styleId="Normal1">
    <w:name w:val="Normal1"/>
    <w:basedOn w:val="Normal"/>
    <w:rsid w:val="001C6E03"/>
    <w:pPr>
      <w:spacing w:before="60" w:after="60" w:line="240" w:lineRule="auto"/>
      <w:jc w:val="both"/>
    </w:pPr>
    <w:rPr>
      <w:rFonts w:ascii="Trebuchet MS" w:eastAsia="Times New Roman" w:hAnsi="Trebuchet MS" w:cs="Times New Roman"/>
      <w:color w:val="auto"/>
      <w:sz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1C6E03"/>
    <w:pPr>
      <w:spacing w:after="160" w:line="240" w:lineRule="exact"/>
    </w:pPr>
    <w:rPr>
      <w:rFonts w:asciiTheme="minorHAnsi" w:hAnsiTheme="minorHAnsi"/>
      <w:color w:val="auto"/>
      <w:vertAlign w:val="superscript"/>
    </w:rPr>
  </w:style>
  <w:style w:type="character" w:customStyle="1" w:styleId="apple-converted-space">
    <w:name w:val="apple-converted-space"/>
    <w:basedOn w:val="DefaultParagraphFont"/>
    <w:rsid w:val="001C6E03"/>
  </w:style>
  <w:style w:type="character" w:styleId="PageNumber">
    <w:name w:val="page number"/>
    <w:basedOn w:val="DefaultParagraphFont"/>
    <w:uiPriority w:val="99"/>
    <w:semiHidden/>
    <w:unhideWhenUsed/>
    <w:rsid w:val="001C6E03"/>
  </w:style>
  <w:style w:type="character" w:styleId="CommentReference">
    <w:name w:val="annotation reference"/>
    <w:basedOn w:val="DefaultParagraphFont"/>
    <w:uiPriority w:val="99"/>
    <w:semiHidden/>
    <w:unhideWhenUsed/>
    <w:rsid w:val="0022653B"/>
    <w:rPr>
      <w:sz w:val="16"/>
      <w:szCs w:val="16"/>
    </w:rPr>
  </w:style>
  <w:style w:type="paragraph" w:styleId="CommentText">
    <w:name w:val="annotation text"/>
    <w:basedOn w:val="Normal"/>
    <w:link w:val="CommentTextChar"/>
    <w:uiPriority w:val="99"/>
    <w:semiHidden/>
    <w:unhideWhenUsed/>
    <w:rsid w:val="0022653B"/>
    <w:pPr>
      <w:spacing w:line="240" w:lineRule="auto"/>
    </w:pPr>
    <w:rPr>
      <w:sz w:val="20"/>
      <w:szCs w:val="20"/>
    </w:rPr>
  </w:style>
  <w:style w:type="character" w:customStyle="1" w:styleId="CommentTextChar">
    <w:name w:val="Comment Text Char"/>
    <w:basedOn w:val="DefaultParagraphFont"/>
    <w:link w:val="CommentText"/>
    <w:uiPriority w:val="99"/>
    <w:semiHidden/>
    <w:rsid w:val="0022653B"/>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2653B"/>
    <w:rPr>
      <w:b/>
      <w:bCs/>
    </w:rPr>
  </w:style>
  <w:style w:type="character" w:customStyle="1" w:styleId="CommentSubjectChar">
    <w:name w:val="Comment Subject Char"/>
    <w:basedOn w:val="CommentTextChar"/>
    <w:link w:val="CommentSubject"/>
    <w:uiPriority w:val="99"/>
    <w:semiHidden/>
    <w:rsid w:val="0022653B"/>
    <w:rPr>
      <w:rFonts w:ascii="Arial" w:hAnsi="Arial"/>
      <w:b/>
      <w:bCs/>
      <w:color w:val="27344C"/>
      <w:sz w:val="20"/>
      <w:szCs w:val="20"/>
    </w:rPr>
  </w:style>
  <w:style w:type="paragraph" w:styleId="BalloonText">
    <w:name w:val="Balloon Text"/>
    <w:basedOn w:val="Normal"/>
    <w:link w:val="BalloonTextChar"/>
    <w:uiPriority w:val="99"/>
    <w:semiHidden/>
    <w:unhideWhenUsed/>
    <w:rsid w:val="00F14068"/>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14068"/>
    <w:rPr>
      <w:rFonts w:ascii="Times New Roman" w:hAnsi="Times New Roman" w:cs="Times New Roman"/>
      <w:color w:val="27344C"/>
      <w:sz w:val="18"/>
      <w:szCs w:val="18"/>
    </w:rPr>
  </w:style>
  <w:style w:type="paragraph" w:styleId="Revision">
    <w:name w:val="Revision"/>
    <w:hidden/>
    <w:uiPriority w:val="99"/>
    <w:semiHidden/>
    <w:rsid w:val="00275562"/>
    <w:rPr>
      <w:rFonts w:ascii="Arial" w:hAnsi="Arial"/>
      <w:color w:val="27344C"/>
    </w:rPr>
  </w:style>
  <w:style w:type="character" w:styleId="Hyperlink">
    <w:name w:val="Hyperlink"/>
    <w:basedOn w:val="DefaultParagraphFont"/>
    <w:uiPriority w:val="99"/>
    <w:unhideWhenUsed/>
    <w:rsid w:val="00000005"/>
    <w:rPr>
      <w:color w:val="0563C1" w:themeColor="hyperlink"/>
      <w:u w:val="single"/>
    </w:rPr>
  </w:style>
  <w:style w:type="character" w:styleId="UnresolvedMention">
    <w:name w:val="Unresolved Mention"/>
    <w:basedOn w:val="DefaultParagraphFont"/>
    <w:uiPriority w:val="99"/>
    <w:semiHidden/>
    <w:unhideWhenUsed/>
    <w:rsid w:val="00000005"/>
    <w:rPr>
      <w:color w:val="605E5C"/>
      <w:shd w:val="clear" w:color="auto" w:fill="E1DFDD"/>
    </w:rPr>
  </w:style>
  <w:style w:type="character" w:styleId="FollowedHyperlink">
    <w:name w:val="FollowedHyperlink"/>
    <w:basedOn w:val="DefaultParagraphFont"/>
    <w:uiPriority w:val="99"/>
    <w:semiHidden/>
    <w:unhideWhenUsed/>
    <w:rsid w:val="00000005"/>
    <w:rPr>
      <w:color w:val="954F72" w:themeColor="followedHyperlink"/>
      <w:u w:val="single"/>
    </w:rPr>
  </w:style>
  <w:style w:type="paragraph" w:styleId="TOCHeading">
    <w:name w:val="TOC Heading"/>
    <w:basedOn w:val="Heading1"/>
    <w:next w:val="Normal"/>
    <w:uiPriority w:val="39"/>
    <w:unhideWhenUsed/>
    <w:qFormat/>
    <w:rsid w:val="00D41897"/>
    <w:pPr>
      <w:spacing w:before="480" w:line="276" w:lineRule="auto"/>
      <w:outlineLvl w:val="9"/>
    </w:pPr>
    <w:rPr>
      <w:rFonts w:asciiTheme="majorHAnsi" w:hAnsiTheme="majorHAnsi"/>
      <w:bCs/>
      <w:color w:val="2F5496" w:themeColor="accent1" w:themeShade="BF"/>
      <w:sz w:val="28"/>
      <w:szCs w:val="28"/>
      <w:lang w:val="en-US"/>
    </w:rPr>
  </w:style>
  <w:style w:type="paragraph" w:styleId="TOC1">
    <w:name w:val="toc 1"/>
    <w:basedOn w:val="Normal"/>
    <w:next w:val="Normal"/>
    <w:autoRedefine/>
    <w:uiPriority w:val="39"/>
    <w:unhideWhenUsed/>
    <w:rsid w:val="00D41897"/>
    <w:pPr>
      <w:spacing w:before="120" w:after="120"/>
    </w:pPr>
    <w:rPr>
      <w:rFonts w:asciiTheme="minorHAnsi" w:hAnsiTheme="minorHAnsi" w:cstheme="minorHAnsi"/>
      <w:b/>
      <w:bCs/>
      <w:caps/>
      <w:sz w:val="20"/>
      <w:szCs w:val="20"/>
    </w:rPr>
  </w:style>
  <w:style w:type="paragraph" w:styleId="TOC2">
    <w:name w:val="toc 2"/>
    <w:basedOn w:val="Normal"/>
    <w:next w:val="Normal"/>
    <w:autoRedefine/>
    <w:uiPriority w:val="39"/>
    <w:unhideWhenUsed/>
    <w:rsid w:val="00D41897"/>
    <w:pPr>
      <w:ind w:left="240"/>
    </w:pPr>
    <w:rPr>
      <w:rFonts w:asciiTheme="minorHAnsi" w:hAnsiTheme="minorHAnsi" w:cstheme="minorHAnsi"/>
      <w:smallCaps/>
      <w:sz w:val="20"/>
      <w:szCs w:val="20"/>
    </w:rPr>
  </w:style>
  <w:style w:type="paragraph" w:styleId="TOC3">
    <w:name w:val="toc 3"/>
    <w:basedOn w:val="Normal"/>
    <w:next w:val="Normal"/>
    <w:autoRedefine/>
    <w:uiPriority w:val="39"/>
    <w:semiHidden/>
    <w:unhideWhenUsed/>
    <w:rsid w:val="00D41897"/>
    <w:pPr>
      <w:ind w:left="480"/>
    </w:pPr>
    <w:rPr>
      <w:rFonts w:asciiTheme="minorHAnsi" w:hAnsiTheme="minorHAnsi" w:cstheme="minorHAnsi"/>
      <w:i/>
      <w:iCs/>
      <w:sz w:val="20"/>
      <w:szCs w:val="20"/>
    </w:rPr>
  </w:style>
  <w:style w:type="paragraph" w:styleId="TOC4">
    <w:name w:val="toc 4"/>
    <w:basedOn w:val="Normal"/>
    <w:next w:val="Normal"/>
    <w:autoRedefine/>
    <w:uiPriority w:val="39"/>
    <w:semiHidden/>
    <w:unhideWhenUsed/>
    <w:rsid w:val="00D41897"/>
    <w:pPr>
      <w:ind w:left="720"/>
    </w:pPr>
    <w:rPr>
      <w:rFonts w:asciiTheme="minorHAnsi" w:hAnsiTheme="minorHAnsi" w:cstheme="minorHAnsi"/>
      <w:sz w:val="18"/>
      <w:szCs w:val="18"/>
    </w:rPr>
  </w:style>
  <w:style w:type="paragraph" w:styleId="TOC5">
    <w:name w:val="toc 5"/>
    <w:basedOn w:val="Normal"/>
    <w:next w:val="Normal"/>
    <w:autoRedefine/>
    <w:uiPriority w:val="39"/>
    <w:semiHidden/>
    <w:unhideWhenUsed/>
    <w:rsid w:val="00D41897"/>
    <w:pPr>
      <w:ind w:left="960"/>
    </w:pPr>
    <w:rPr>
      <w:rFonts w:asciiTheme="minorHAnsi" w:hAnsiTheme="minorHAnsi" w:cstheme="minorHAnsi"/>
      <w:sz w:val="18"/>
      <w:szCs w:val="18"/>
    </w:rPr>
  </w:style>
  <w:style w:type="paragraph" w:styleId="TOC6">
    <w:name w:val="toc 6"/>
    <w:basedOn w:val="Normal"/>
    <w:next w:val="Normal"/>
    <w:autoRedefine/>
    <w:uiPriority w:val="39"/>
    <w:semiHidden/>
    <w:unhideWhenUsed/>
    <w:rsid w:val="00D41897"/>
    <w:pPr>
      <w:ind w:left="1200"/>
    </w:pPr>
    <w:rPr>
      <w:rFonts w:asciiTheme="minorHAnsi" w:hAnsiTheme="minorHAnsi" w:cstheme="minorHAnsi"/>
      <w:sz w:val="18"/>
      <w:szCs w:val="18"/>
    </w:rPr>
  </w:style>
  <w:style w:type="paragraph" w:styleId="TOC7">
    <w:name w:val="toc 7"/>
    <w:basedOn w:val="Normal"/>
    <w:next w:val="Normal"/>
    <w:autoRedefine/>
    <w:uiPriority w:val="39"/>
    <w:semiHidden/>
    <w:unhideWhenUsed/>
    <w:rsid w:val="00D41897"/>
    <w:pPr>
      <w:ind w:left="1440"/>
    </w:pPr>
    <w:rPr>
      <w:rFonts w:asciiTheme="minorHAnsi" w:hAnsiTheme="minorHAnsi" w:cstheme="minorHAnsi"/>
      <w:sz w:val="18"/>
      <w:szCs w:val="18"/>
    </w:rPr>
  </w:style>
  <w:style w:type="paragraph" w:styleId="TOC8">
    <w:name w:val="toc 8"/>
    <w:basedOn w:val="Normal"/>
    <w:next w:val="Normal"/>
    <w:autoRedefine/>
    <w:uiPriority w:val="39"/>
    <w:semiHidden/>
    <w:unhideWhenUsed/>
    <w:rsid w:val="00D41897"/>
    <w:pPr>
      <w:ind w:left="1680"/>
    </w:pPr>
    <w:rPr>
      <w:rFonts w:asciiTheme="minorHAnsi" w:hAnsiTheme="minorHAnsi" w:cstheme="minorHAnsi"/>
      <w:sz w:val="18"/>
      <w:szCs w:val="18"/>
    </w:rPr>
  </w:style>
  <w:style w:type="paragraph" w:styleId="TOC9">
    <w:name w:val="toc 9"/>
    <w:basedOn w:val="Normal"/>
    <w:next w:val="Normal"/>
    <w:autoRedefine/>
    <w:uiPriority w:val="39"/>
    <w:semiHidden/>
    <w:unhideWhenUsed/>
    <w:rsid w:val="00D41897"/>
    <w:pPr>
      <w:ind w:left="1920"/>
    </w:pPr>
    <w:rPr>
      <w:rFonts w:asciiTheme="minorHAnsi" w:hAnsiTheme="minorHAnsi" w:cs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912477">
      <w:bodyDiv w:val="1"/>
      <w:marLeft w:val="0"/>
      <w:marRight w:val="0"/>
      <w:marTop w:val="0"/>
      <w:marBottom w:val="0"/>
      <w:divBdr>
        <w:top w:val="none" w:sz="0" w:space="0" w:color="auto"/>
        <w:left w:val="none" w:sz="0" w:space="0" w:color="auto"/>
        <w:bottom w:val="none" w:sz="0" w:space="0" w:color="auto"/>
        <w:right w:val="none" w:sz="0" w:space="0" w:color="auto"/>
      </w:divBdr>
    </w:div>
    <w:div w:id="161165261">
      <w:bodyDiv w:val="1"/>
      <w:marLeft w:val="0"/>
      <w:marRight w:val="0"/>
      <w:marTop w:val="0"/>
      <w:marBottom w:val="0"/>
      <w:divBdr>
        <w:top w:val="none" w:sz="0" w:space="0" w:color="auto"/>
        <w:left w:val="none" w:sz="0" w:space="0" w:color="auto"/>
        <w:bottom w:val="none" w:sz="0" w:space="0" w:color="auto"/>
        <w:right w:val="none" w:sz="0" w:space="0" w:color="auto"/>
      </w:divBdr>
    </w:div>
    <w:div w:id="299307763">
      <w:bodyDiv w:val="1"/>
      <w:marLeft w:val="0"/>
      <w:marRight w:val="0"/>
      <w:marTop w:val="0"/>
      <w:marBottom w:val="0"/>
      <w:divBdr>
        <w:top w:val="none" w:sz="0" w:space="0" w:color="auto"/>
        <w:left w:val="none" w:sz="0" w:space="0" w:color="auto"/>
        <w:bottom w:val="none" w:sz="0" w:space="0" w:color="auto"/>
        <w:right w:val="none" w:sz="0" w:space="0" w:color="auto"/>
      </w:divBdr>
    </w:div>
    <w:div w:id="396637180">
      <w:bodyDiv w:val="1"/>
      <w:marLeft w:val="0"/>
      <w:marRight w:val="0"/>
      <w:marTop w:val="0"/>
      <w:marBottom w:val="0"/>
      <w:divBdr>
        <w:top w:val="none" w:sz="0" w:space="0" w:color="auto"/>
        <w:left w:val="none" w:sz="0" w:space="0" w:color="auto"/>
        <w:bottom w:val="none" w:sz="0" w:space="0" w:color="auto"/>
        <w:right w:val="none" w:sz="0" w:space="0" w:color="auto"/>
      </w:divBdr>
    </w:div>
    <w:div w:id="402145839">
      <w:bodyDiv w:val="1"/>
      <w:marLeft w:val="0"/>
      <w:marRight w:val="0"/>
      <w:marTop w:val="0"/>
      <w:marBottom w:val="0"/>
      <w:divBdr>
        <w:top w:val="none" w:sz="0" w:space="0" w:color="auto"/>
        <w:left w:val="none" w:sz="0" w:space="0" w:color="auto"/>
        <w:bottom w:val="none" w:sz="0" w:space="0" w:color="auto"/>
        <w:right w:val="none" w:sz="0" w:space="0" w:color="auto"/>
      </w:divBdr>
    </w:div>
    <w:div w:id="440954570">
      <w:bodyDiv w:val="1"/>
      <w:marLeft w:val="0"/>
      <w:marRight w:val="0"/>
      <w:marTop w:val="0"/>
      <w:marBottom w:val="0"/>
      <w:divBdr>
        <w:top w:val="none" w:sz="0" w:space="0" w:color="auto"/>
        <w:left w:val="none" w:sz="0" w:space="0" w:color="auto"/>
        <w:bottom w:val="none" w:sz="0" w:space="0" w:color="auto"/>
        <w:right w:val="none" w:sz="0" w:space="0" w:color="auto"/>
      </w:divBdr>
    </w:div>
    <w:div w:id="565260896">
      <w:bodyDiv w:val="1"/>
      <w:marLeft w:val="0"/>
      <w:marRight w:val="0"/>
      <w:marTop w:val="0"/>
      <w:marBottom w:val="0"/>
      <w:divBdr>
        <w:top w:val="none" w:sz="0" w:space="0" w:color="auto"/>
        <w:left w:val="none" w:sz="0" w:space="0" w:color="auto"/>
        <w:bottom w:val="none" w:sz="0" w:space="0" w:color="auto"/>
        <w:right w:val="none" w:sz="0" w:space="0" w:color="auto"/>
      </w:divBdr>
    </w:div>
    <w:div w:id="591427952">
      <w:bodyDiv w:val="1"/>
      <w:marLeft w:val="0"/>
      <w:marRight w:val="0"/>
      <w:marTop w:val="0"/>
      <w:marBottom w:val="0"/>
      <w:divBdr>
        <w:top w:val="none" w:sz="0" w:space="0" w:color="auto"/>
        <w:left w:val="none" w:sz="0" w:space="0" w:color="auto"/>
        <w:bottom w:val="none" w:sz="0" w:space="0" w:color="auto"/>
        <w:right w:val="none" w:sz="0" w:space="0" w:color="auto"/>
      </w:divBdr>
    </w:div>
    <w:div w:id="65445837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71248387">
      <w:bodyDiv w:val="1"/>
      <w:marLeft w:val="0"/>
      <w:marRight w:val="0"/>
      <w:marTop w:val="0"/>
      <w:marBottom w:val="0"/>
      <w:divBdr>
        <w:top w:val="none" w:sz="0" w:space="0" w:color="auto"/>
        <w:left w:val="none" w:sz="0" w:space="0" w:color="auto"/>
        <w:bottom w:val="none" w:sz="0" w:space="0" w:color="auto"/>
        <w:right w:val="none" w:sz="0" w:space="0" w:color="auto"/>
      </w:divBdr>
    </w:div>
    <w:div w:id="1073045202">
      <w:bodyDiv w:val="1"/>
      <w:marLeft w:val="0"/>
      <w:marRight w:val="0"/>
      <w:marTop w:val="0"/>
      <w:marBottom w:val="0"/>
      <w:divBdr>
        <w:top w:val="none" w:sz="0" w:space="0" w:color="auto"/>
        <w:left w:val="none" w:sz="0" w:space="0" w:color="auto"/>
        <w:bottom w:val="none" w:sz="0" w:space="0" w:color="auto"/>
        <w:right w:val="none" w:sz="0" w:space="0" w:color="auto"/>
      </w:divBdr>
    </w:div>
    <w:div w:id="1224097720">
      <w:bodyDiv w:val="1"/>
      <w:marLeft w:val="0"/>
      <w:marRight w:val="0"/>
      <w:marTop w:val="0"/>
      <w:marBottom w:val="0"/>
      <w:divBdr>
        <w:top w:val="none" w:sz="0" w:space="0" w:color="auto"/>
        <w:left w:val="none" w:sz="0" w:space="0" w:color="auto"/>
        <w:bottom w:val="none" w:sz="0" w:space="0" w:color="auto"/>
        <w:right w:val="none" w:sz="0" w:space="0" w:color="auto"/>
      </w:divBdr>
    </w:div>
    <w:div w:id="1330330069">
      <w:bodyDiv w:val="1"/>
      <w:marLeft w:val="0"/>
      <w:marRight w:val="0"/>
      <w:marTop w:val="0"/>
      <w:marBottom w:val="0"/>
      <w:divBdr>
        <w:top w:val="none" w:sz="0" w:space="0" w:color="auto"/>
        <w:left w:val="none" w:sz="0" w:space="0" w:color="auto"/>
        <w:bottom w:val="none" w:sz="0" w:space="0" w:color="auto"/>
        <w:right w:val="none" w:sz="0" w:space="0" w:color="auto"/>
      </w:divBdr>
    </w:div>
    <w:div w:id="1401095034">
      <w:bodyDiv w:val="1"/>
      <w:marLeft w:val="0"/>
      <w:marRight w:val="0"/>
      <w:marTop w:val="0"/>
      <w:marBottom w:val="0"/>
      <w:divBdr>
        <w:top w:val="none" w:sz="0" w:space="0" w:color="auto"/>
        <w:left w:val="none" w:sz="0" w:space="0" w:color="auto"/>
        <w:bottom w:val="none" w:sz="0" w:space="0" w:color="auto"/>
        <w:right w:val="none" w:sz="0" w:space="0" w:color="auto"/>
      </w:divBdr>
    </w:div>
    <w:div w:id="1588071778">
      <w:bodyDiv w:val="1"/>
      <w:marLeft w:val="0"/>
      <w:marRight w:val="0"/>
      <w:marTop w:val="0"/>
      <w:marBottom w:val="0"/>
      <w:divBdr>
        <w:top w:val="none" w:sz="0" w:space="0" w:color="auto"/>
        <w:left w:val="none" w:sz="0" w:space="0" w:color="auto"/>
        <w:bottom w:val="none" w:sz="0" w:space="0" w:color="auto"/>
        <w:right w:val="none" w:sz="0" w:space="0" w:color="auto"/>
      </w:divBdr>
    </w:div>
    <w:div w:id="1748575054">
      <w:bodyDiv w:val="1"/>
      <w:marLeft w:val="0"/>
      <w:marRight w:val="0"/>
      <w:marTop w:val="0"/>
      <w:marBottom w:val="0"/>
      <w:divBdr>
        <w:top w:val="none" w:sz="0" w:space="0" w:color="auto"/>
        <w:left w:val="none" w:sz="0" w:space="0" w:color="auto"/>
        <w:bottom w:val="none" w:sz="0" w:space="0" w:color="auto"/>
        <w:right w:val="none" w:sz="0" w:space="0" w:color="auto"/>
      </w:divBdr>
    </w:div>
    <w:div w:id="1805731271">
      <w:bodyDiv w:val="1"/>
      <w:marLeft w:val="0"/>
      <w:marRight w:val="0"/>
      <w:marTop w:val="0"/>
      <w:marBottom w:val="0"/>
      <w:divBdr>
        <w:top w:val="none" w:sz="0" w:space="0" w:color="auto"/>
        <w:left w:val="none" w:sz="0" w:space="0" w:color="auto"/>
        <w:bottom w:val="none" w:sz="0" w:space="0" w:color="auto"/>
        <w:right w:val="none" w:sz="0" w:space="0" w:color="auto"/>
      </w:divBdr>
    </w:div>
    <w:div w:id="2097314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footnotes.xml.rels><?xml version="1.0" encoding="UTF-8" standalone="yes"?>
<Relationships xmlns="http://schemas.openxmlformats.org/package/2006/relationships"><Relationship Id="rId1" Type="http://schemas.openxmlformats.org/officeDocument/2006/relationships/hyperlink" Target="https://www.eca.europa.eu/ro/publications?did=61108"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162</TotalTime>
  <Pages>16</Pages>
  <Words>4622</Words>
  <Characters>26350</Characters>
  <Application>Microsoft Office Word</Application>
  <DocSecurity>0</DocSecurity>
  <Lines>219</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23</cp:revision>
  <cp:lastPrinted>2023-08-22T13:31:00Z</cp:lastPrinted>
  <dcterms:created xsi:type="dcterms:W3CDTF">2023-09-06T12:12:00Z</dcterms:created>
  <dcterms:modified xsi:type="dcterms:W3CDTF">2023-10-18T07:52:00Z</dcterms:modified>
</cp:coreProperties>
</file>